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34C" w:rsidRPr="004D39A1" w:rsidRDefault="00A96EAB" w:rsidP="007D4596">
      <w:pPr>
        <w:jc w:val="center"/>
        <w:rPr>
          <w:rFonts w:cs="Arial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3" name="Imagem 3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sa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734C" w:rsidRPr="003948B9">
        <w:rPr>
          <w:rFonts w:cs="Arial"/>
          <w:b/>
        </w:rPr>
        <w:br w:type="textWrapping" w:clear="all"/>
      </w:r>
    </w:p>
    <w:p w:rsidR="00BD6834" w:rsidRPr="00BD65B0" w:rsidRDefault="00BD6834" w:rsidP="00BD6834">
      <w:pPr>
        <w:ind w:firstLine="0"/>
        <w:jc w:val="center"/>
        <w:rPr>
          <w:rFonts w:cs="Arial"/>
          <w:sz w:val="32"/>
        </w:rPr>
      </w:pPr>
      <w:r w:rsidRPr="00BD65B0">
        <w:rPr>
          <w:rFonts w:cs="Arial"/>
          <w:sz w:val="32"/>
        </w:rPr>
        <w:t>MUNICÍPIO DE ITAJAÍ</w:t>
      </w:r>
    </w:p>
    <w:p w:rsidR="00BD6834" w:rsidRPr="00BD65B0" w:rsidRDefault="00BD6834" w:rsidP="00BD6834">
      <w:pPr>
        <w:ind w:firstLine="0"/>
        <w:jc w:val="center"/>
        <w:rPr>
          <w:rFonts w:cs="Arial"/>
          <w:sz w:val="32"/>
        </w:rPr>
      </w:pPr>
      <w:r w:rsidRPr="00BD65B0">
        <w:rPr>
          <w:rFonts w:cs="Arial"/>
          <w:sz w:val="32"/>
        </w:rPr>
        <w:t>SECRETARIA MUNICIPAL DE OBRAS</w:t>
      </w:r>
    </w:p>
    <w:p w:rsidR="004C6541" w:rsidRDefault="004C6541" w:rsidP="00BD6834">
      <w:pPr>
        <w:ind w:firstLine="0"/>
        <w:jc w:val="center"/>
        <w:rPr>
          <w:rFonts w:cs="Arial"/>
          <w:sz w:val="32"/>
          <w:szCs w:val="32"/>
        </w:rPr>
      </w:pPr>
    </w:p>
    <w:p w:rsidR="004C6541" w:rsidRPr="00985701" w:rsidRDefault="004C6541" w:rsidP="00BD6834">
      <w:pPr>
        <w:ind w:firstLine="0"/>
        <w:jc w:val="center"/>
        <w:rPr>
          <w:rFonts w:cs="Arial"/>
          <w:sz w:val="32"/>
          <w:szCs w:val="32"/>
        </w:rPr>
      </w:pPr>
    </w:p>
    <w:p w:rsidR="00BD6834" w:rsidRDefault="004C6541" w:rsidP="00BD6834">
      <w:pPr>
        <w:ind w:firstLine="0"/>
        <w:jc w:val="center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REGISTRO DE PREÇO</w:t>
      </w:r>
      <w:r w:rsidR="00867B96">
        <w:rPr>
          <w:rFonts w:cs="Arial"/>
          <w:sz w:val="32"/>
          <w:szCs w:val="32"/>
        </w:rPr>
        <w:t>S</w:t>
      </w:r>
    </w:p>
    <w:p w:rsidR="004C6541" w:rsidRDefault="004C6541" w:rsidP="00951A67">
      <w:pPr>
        <w:ind w:firstLine="0"/>
        <w:rPr>
          <w:rFonts w:cs="Arial"/>
          <w:sz w:val="32"/>
          <w:szCs w:val="32"/>
        </w:rPr>
      </w:pPr>
    </w:p>
    <w:p w:rsidR="004C6541" w:rsidRDefault="004C6541" w:rsidP="00BD6834">
      <w:pPr>
        <w:ind w:firstLine="0"/>
        <w:jc w:val="center"/>
        <w:rPr>
          <w:rFonts w:cs="Arial"/>
          <w:sz w:val="32"/>
          <w:szCs w:val="32"/>
        </w:rPr>
      </w:pPr>
    </w:p>
    <w:p w:rsidR="00951A67" w:rsidRDefault="00951A67" w:rsidP="00BD6834">
      <w:pPr>
        <w:ind w:firstLine="0"/>
        <w:jc w:val="center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FORNECIMENTO E EXECUÇÃO</w:t>
      </w:r>
    </w:p>
    <w:p w:rsidR="004C6541" w:rsidRDefault="00951A67" w:rsidP="00BD6834">
      <w:pPr>
        <w:ind w:firstLine="0"/>
        <w:jc w:val="center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DE </w:t>
      </w:r>
      <w:r w:rsidR="003D7A97">
        <w:rPr>
          <w:rFonts w:cs="Arial"/>
          <w:sz w:val="32"/>
          <w:szCs w:val="32"/>
        </w:rPr>
        <w:t>GUARDA CORPO EM AÇO INOX 316L</w:t>
      </w:r>
    </w:p>
    <w:p w:rsidR="002E794D" w:rsidRPr="00985701" w:rsidRDefault="002E794D" w:rsidP="00BD6834">
      <w:pPr>
        <w:ind w:firstLine="0"/>
        <w:jc w:val="center"/>
        <w:rPr>
          <w:rFonts w:cs="Arial"/>
          <w:bCs/>
          <w:sz w:val="32"/>
          <w:szCs w:val="32"/>
        </w:rPr>
      </w:pPr>
    </w:p>
    <w:p w:rsidR="00BD6834" w:rsidRPr="00985701" w:rsidRDefault="00BD6834" w:rsidP="00BD6834">
      <w:pPr>
        <w:ind w:firstLine="0"/>
        <w:jc w:val="center"/>
        <w:rPr>
          <w:rFonts w:cs="Arial"/>
          <w:bCs/>
          <w:sz w:val="32"/>
          <w:szCs w:val="32"/>
        </w:rPr>
      </w:pPr>
    </w:p>
    <w:p w:rsidR="00BD6834" w:rsidRDefault="00BD6834" w:rsidP="00BD6834">
      <w:pPr>
        <w:ind w:firstLine="0"/>
        <w:jc w:val="center"/>
        <w:rPr>
          <w:rFonts w:cs="Arial"/>
          <w:b/>
          <w:color w:val="000000"/>
        </w:rPr>
      </w:pPr>
    </w:p>
    <w:p w:rsidR="00BD6834" w:rsidRDefault="00A34B5E" w:rsidP="00BD6834">
      <w:pPr>
        <w:ind w:firstLine="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JANEIR</w:t>
      </w:r>
      <w:r w:rsidR="003D7A97">
        <w:rPr>
          <w:rFonts w:cs="Arial"/>
          <w:b/>
          <w:color w:val="000000"/>
        </w:rPr>
        <w:t>O/2021</w:t>
      </w:r>
    </w:p>
    <w:p w:rsidR="003D7A97" w:rsidRPr="00680F78" w:rsidRDefault="003D7A97" w:rsidP="00BD6834">
      <w:pPr>
        <w:ind w:firstLine="0"/>
        <w:jc w:val="center"/>
        <w:rPr>
          <w:rFonts w:cs="Arial"/>
          <w:b/>
          <w:color w:val="000000"/>
        </w:rPr>
      </w:pPr>
    </w:p>
    <w:p w:rsidR="00B63C09" w:rsidRDefault="00B63C09" w:rsidP="00B63C09">
      <w:pPr>
        <w:pStyle w:val="Ttulo"/>
        <w:ind w:left="708" w:firstLine="0"/>
        <w:rPr>
          <w:lang w:val="pt-BR"/>
        </w:rPr>
      </w:pPr>
      <w:r>
        <w:rPr>
          <w:lang w:val="pt-BR"/>
        </w:rPr>
        <w:t>JUSTIFICATIVA</w:t>
      </w:r>
    </w:p>
    <w:p w:rsidR="00CE0204" w:rsidRPr="004769B8" w:rsidRDefault="00CE0204" w:rsidP="00B63C09">
      <w:pPr>
        <w:pStyle w:val="Ttulo"/>
        <w:ind w:left="708" w:firstLine="0"/>
        <w:rPr>
          <w:lang w:val="pt-BR"/>
        </w:rPr>
      </w:pPr>
    </w:p>
    <w:p w:rsidR="00F3246B" w:rsidRDefault="00CE0204" w:rsidP="00F3246B">
      <w:pPr>
        <w:ind w:firstLine="900"/>
        <w:rPr>
          <w:rFonts w:cs="Arial"/>
        </w:rPr>
      </w:pPr>
      <w:r w:rsidRPr="00CE0204">
        <w:rPr>
          <w:rFonts w:cs="Arial"/>
        </w:rPr>
        <w:t xml:space="preserve">Com o objetivo de substituição dos guarda-corpos </w:t>
      </w:r>
      <w:proofErr w:type="gramStart"/>
      <w:r w:rsidRPr="00CE0204">
        <w:rPr>
          <w:rFonts w:cs="Arial"/>
        </w:rPr>
        <w:t>nas  margens</w:t>
      </w:r>
      <w:proofErr w:type="gramEnd"/>
      <w:r w:rsidRPr="00CE0204">
        <w:rPr>
          <w:rFonts w:cs="Arial"/>
        </w:rPr>
        <w:t xml:space="preserve"> do Rio Itajaí Açu, ao longo da Avenida</w:t>
      </w:r>
      <w:r w:rsidR="007D0F14">
        <w:rPr>
          <w:rFonts w:cs="Arial"/>
        </w:rPr>
        <w:t xml:space="preserve"> Prefeito Paulo Bauer, bem como parte do</w:t>
      </w:r>
      <w:r w:rsidRPr="00CE0204">
        <w:rPr>
          <w:rFonts w:cs="Arial"/>
        </w:rPr>
        <w:t xml:space="preserve"> caminho de Cabeçudas (Rua Deputado Francisco Evaristo </w:t>
      </w:r>
      <w:proofErr w:type="spellStart"/>
      <w:r w:rsidRPr="00CE0204">
        <w:rPr>
          <w:rFonts w:cs="Arial"/>
        </w:rPr>
        <w:t>Canziani</w:t>
      </w:r>
      <w:proofErr w:type="spellEnd"/>
      <w:r w:rsidRPr="00CE0204">
        <w:rPr>
          <w:rFonts w:cs="Arial"/>
        </w:rPr>
        <w:t xml:space="preserve">) se justifica a necessidade deste  termo de referência. </w:t>
      </w:r>
      <w:proofErr w:type="gramStart"/>
      <w:r w:rsidRPr="00CE0204">
        <w:rPr>
          <w:rFonts w:cs="Arial"/>
        </w:rPr>
        <w:t>A execução destes guarda-corpos são</w:t>
      </w:r>
      <w:proofErr w:type="gramEnd"/>
      <w:r w:rsidRPr="00CE0204">
        <w:rPr>
          <w:rFonts w:cs="Arial"/>
        </w:rPr>
        <w:t xml:space="preserve"> de suma importância para garantir a segurança na circulação de pedestres nestas vias públicas.</w:t>
      </w:r>
    </w:p>
    <w:p w:rsidR="00CE0204" w:rsidRPr="00CE0204" w:rsidRDefault="00CE0204" w:rsidP="00F3246B">
      <w:pPr>
        <w:ind w:firstLine="900"/>
        <w:rPr>
          <w:rFonts w:cs="Arial"/>
        </w:rPr>
      </w:pPr>
    </w:p>
    <w:p w:rsidR="004C6B22" w:rsidRDefault="004C6B22" w:rsidP="00D870F7">
      <w:pPr>
        <w:pStyle w:val="Ttulo"/>
        <w:ind w:left="708" w:firstLine="0"/>
      </w:pPr>
      <w:r w:rsidRPr="003948B9">
        <w:t>CONSIDERAÇÕES GERAIS</w:t>
      </w:r>
    </w:p>
    <w:p w:rsidR="00CE0204" w:rsidRPr="003948B9" w:rsidRDefault="00CE0204" w:rsidP="00D870F7">
      <w:pPr>
        <w:pStyle w:val="Ttulo"/>
        <w:ind w:left="708" w:firstLine="0"/>
      </w:pPr>
    </w:p>
    <w:p w:rsidR="004C6B22" w:rsidRPr="003948B9" w:rsidRDefault="004C6B22" w:rsidP="007D4596">
      <w:pPr>
        <w:tabs>
          <w:tab w:val="num" w:pos="360"/>
          <w:tab w:val="num" w:pos="400"/>
          <w:tab w:val="num" w:pos="426"/>
        </w:tabs>
        <w:ind w:firstLine="567"/>
        <w:rPr>
          <w:rFonts w:cs="Arial"/>
        </w:rPr>
      </w:pPr>
      <w:r w:rsidRPr="003948B9">
        <w:rPr>
          <w:rFonts w:cs="Arial"/>
        </w:rPr>
        <w:t>O Memorial Descritivo e Especificações foi elaborado com a</w:t>
      </w:r>
      <w:r w:rsidR="007B7EA2">
        <w:rPr>
          <w:rFonts w:cs="Arial"/>
        </w:rPr>
        <w:t xml:space="preserve"> finalidade de</w:t>
      </w:r>
      <w:r w:rsidRPr="003948B9">
        <w:rPr>
          <w:rFonts w:cs="Arial"/>
        </w:rPr>
        <w:t xml:space="preserve"> fixar normas e características no uso e escolha dos materiais e serviços a serem empregados;</w:t>
      </w:r>
    </w:p>
    <w:p w:rsidR="004C6B22" w:rsidRPr="003948B9" w:rsidRDefault="004C6B22" w:rsidP="007D4596">
      <w:pPr>
        <w:tabs>
          <w:tab w:val="num" w:pos="360"/>
          <w:tab w:val="num" w:pos="400"/>
          <w:tab w:val="num" w:pos="426"/>
        </w:tabs>
        <w:ind w:firstLine="567"/>
        <w:rPr>
          <w:rFonts w:cs="Arial"/>
        </w:rPr>
      </w:pPr>
      <w:r w:rsidRPr="003948B9">
        <w:rPr>
          <w:rFonts w:cs="Arial"/>
        </w:rPr>
        <w:t>A execução dos serviços obedecerá aos dispostos das normas e métodos construtivos da ABNT.</w:t>
      </w:r>
    </w:p>
    <w:p w:rsidR="00EF2986" w:rsidRPr="003948B9" w:rsidRDefault="00EF2986" w:rsidP="007D4596">
      <w:pPr>
        <w:ind w:firstLine="900"/>
        <w:rPr>
          <w:rFonts w:cs="Arial"/>
        </w:rPr>
      </w:pPr>
      <w:r w:rsidRPr="003948B9">
        <w:rPr>
          <w:rFonts w:cs="Arial"/>
        </w:rPr>
        <w:t xml:space="preserve">Os serviços e obras deverão obedecer às </w:t>
      </w:r>
      <w:r w:rsidR="007B7EA2">
        <w:rPr>
          <w:rFonts w:cs="Arial"/>
        </w:rPr>
        <w:t>indicações e detalhes fornecidos pela Secretaria Municipal de Obra</w:t>
      </w:r>
      <w:r w:rsidRPr="003948B9">
        <w:rPr>
          <w:rFonts w:cs="Arial"/>
        </w:rPr>
        <w:t>, cujo quadro técnico será responsável pela fiscalização da obra.</w:t>
      </w:r>
    </w:p>
    <w:p w:rsidR="00EF2986" w:rsidRPr="003948B9" w:rsidRDefault="00EF2986" w:rsidP="007D4596">
      <w:pPr>
        <w:ind w:firstLine="900"/>
        <w:rPr>
          <w:rFonts w:cs="Arial"/>
        </w:rPr>
      </w:pPr>
      <w:r w:rsidRPr="003948B9">
        <w:rPr>
          <w:rFonts w:cs="Arial"/>
        </w:rPr>
        <w:t>Durante o andamento das Obras, a EXECUTORA deverá manter tanto quanto possível o local de trabalho livre de obstáculos, detritos e etc., enfim, tudo que restrinja a liberdade de ação ou contrarie as normas de higiene e segurança do trabalho.</w:t>
      </w:r>
    </w:p>
    <w:p w:rsidR="00EF2986" w:rsidRPr="003948B9" w:rsidRDefault="00EF2986" w:rsidP="007D4596">
      <w:pPr>
        <w:ind w:firstLine="900"/>
        <w:rPr>
          <w:rFonts w:cs="Arial"/>
        </w:rPr>
      </w:pPr>
      <w:r w:rsidRPr="003948B9">
        <w:rPr>
          <w:rFonts w:cs="Arial"/>
        </w:rPr>
        <w:t>Terminados os serviços, e antes da entrega definitiva da obra, a EXECUTORA deverá remover do local da obra, todos os materiais, equipamentos ou quaisquer detritos provenientes dos serviços realizados.</w:t>
      </w:r>
    </w:p>
    <w:p w:rsidR="00EF2986" w:rsidRPr="003948B9" w:rsidRDefault="00EF2986" w:rsidP="007D4596">
      <w:pPr>
        <w:ind w:firstLine="900"/>
        <w:rPr>
          <w:rFonts w:cs="Arial"/>
        </w:rPr>
      </w:pPr>
      <w:r w:rsidRPr="003948B9">
        <w:rPr>
          <w:rFonts w:cs="Arial"/>
        </w:rPr>
        <w:t xml:space="preserve"> Caso </w:t>
      </w:r>
      <w:r w:rsidR="007B7EA2">
        <w:rPr>
          <w:rFonts w:cs="Arial"/>
        </w:rPr>
        <w:t xml:space="preserve">seja </w:t>
      </w:r>
      <w:r w:rsidRPr="003948B9">
        <w:rPr>
          <w:rFonts w:cs="Arial"/>
        </w:rPr>
        <w:t>necessári</w:t>
      </w:r>
      <w:r w:rsidR="007B7EA2">
        <w:rPr>
          <w:rFonts w:cs="Arial"/>
        </w:rPr>
        <w:t>a</w:t>
      </w:r>
      <w:r w:rsidRPr="003948B9">
        <w:rPr>
          <w:rFonts w:cs="Arial"/>
        </w:rPr>
        <w:t xml:space="preserve"> a interrupção de qualquer serviço de utilidade pública, a EXECUTORA deverá entrar em contato com o órgão responsável, a fim de autorizar e programar a execução dos serviços. A reparação de todos os danos causados às propriedades </w:t>
      </w:r>
      <w:r w:rsidRPr="003948B9">
        <w:rPr>
          <w:rFonts w:cs="Arial"/>
        </w:rPr>
        <w:lastRenderedPageBreak/>
        <w:t>e utilidades públicas, devidos à imperícia ou imperfeição na execução dos serviços, deverão ser reparados pela EXECUTORA no menor prazo possível.</w:t>
      </w:r>
    </w:p>
    <w:p w:rsidR="00EF2986" w:rsidRPr="003948B9" w:rsidRDefault="00EF2986" w:rsidP="007D4596">
      <w:pPr>
        <w:ind w:firstLine="900"/>
        <w:rPr>
          <w:rFonts w:cs="Arial"/>
        </w:rPr>
      </w:pPr>
      <w:r w:rsidRPr="003948B9">
        <w:rPr>
          <w:rFonts w:cs="Arial"/>
        </w:rPr>
        <w:t>A EXECUTORA colocará no local da obra sinalização adequada, constituída de cavaletes, bandeiras vermelhas, placas etc., a fim de evitar acidentes com os que ali transitam.</w:t>
      </w:r>
    </w:p>
    <w:p w:rsidR="00EF2986" w:rsidRDefault="00EF2986" w:rsidP="007D4596">
      <w:pPr>
        <w:ind w:firstLine="900"/>
        <w:rPr>
          <w:rFonts w:cs="Arial"/>
        </w:rPr>
      </w:pPr>
      <w:r w:rsidRPr="003948B9">
        <w:rPr>
          <w:rFonts w:cs="Arial"/>
        </w:rPr>
        <w:t>Quando, por qualquer motivo, os serviços forem suspensos, a EXECUTORA continuará responsável pela manutenção de todo o material no local e pela segurança do canteiro de serviços contra acidentes com veículos e pessoas.</w:t>
      </w:r>
    </w:p>
    <w:p w:rsidR="00647AE0" w:rsidRPr="004F5798" w:rsidRDefault="00647AE0" w:rsidP="007D4596">
      <w:pPr>
        <w:ind w:firstLine="900"/>
        <w:rPr>
          <w:rFonts w:cs="Arial"/>
        </w:rPr>
      </w:pPr>
      <w:r w:rsidRPr="004F5798">
        <w:rPr>
          <w:rFonts w:cs="Arial"/>
        </w:rPr>
        <w:t>A cada prestação de serviço deverão ser apresentados os seguintes documentos:</w:t>
      </w:r>
    </w:p>
    <w:p w:rsidR="00DE1515" w:rsidRPr="00DE1515" w:rsidRDefault="00DE1515" w:rsidP="00DE1515">
      <w:pPr>
        <w:numPr>
          <w:ilvl w:val="0"/>
          <w:numId w:val="32"/>
        </w:numPr>
        <w:rPr>
          <w:rFonts w:cs="Arial"/>
        </w:rPr>
      </w:pPr>
      <w:r w:rsidRPr="00DE1515">
        <w:rPr>
          <w:rFonts w:cs="Arial"/>
        </w:rPr>
        <w:t>Relatório fotográfico que permita a identificação do local antes da execução da obra, detalhes da execução e a obra concluída;</w:t>
      </w:r>
    </w:p>
    <w:p w:rsidR="00DE1515" w:rsidRPr="00DE1515" w:rsidRDefault="00DE1515" w:rsidP="00DE1515">
      <w:pPr>
        <w:numPr>
          <w:ilvl w:val="0"/>
          <w:numId w:val="32"/>
        </w:numPr>
        <w:rPr>
          <w:rFonts w:cs="Arial"/>
        </w:rPr>
      </w:pPr>
      <w:r w:rsidRPr="00DE1515">
        <w:rPr>
          <w:rFonts w:cs="Arial"/>
        </w:rPr>
        <w:t>Planilha orçamentária com quantitativos executados, respectivos endereços e data da execução;</w:t>
      </w:r>
    </w:p>
    <w:p w:rsidR="00DE1515" w:rsidRPr="00DE1515" w:rsidRDefault="00DE1515" w:rsidP="00DE1515">
      <w:pPr>
        <w:numPr>
          <w:ilvl w:val="0"/>
          <w:numId w:val="32"/>
        </w:numPr>
        <w:rPr>
          <w:rFonts w:cs="Arial"/>
        </w:rPr>
      </w:pPr>
      <w:r w:rsidRPr="00DE1515">
        <w:rPr>
          <w:rFonts w:cs="Arial"/>
        </w:rPr>
        <w:t>Croqui e memória de cálculo de quantitativos;</w:t>
      </w:r>
    </w:p>
    <w:p w:rsidR="00DE1515" w:rsidRPr="00DE1515" w:rsidRDefault="00DE1515" w:rsidP="00DE1515">
      <w:pPr>
        <w:numPr>
          <w:ilvl w:val="0"/>
          <w:numId w:val="32"/>
        </w:numPr>
        <w:rPr>
          <w:rFonts w:cs="Arial"/>
        </w:rPr>
      </w:pPr>
      <w:r w:rsidRPr="00DE1515">
        <w:rPr>
          <w:rFonts w:cs="Arial"/>
        </w:rPr>
        <w:t>Apresentação de Data book das peças executadas com a rastreabilidade da matéria prima, informações e registros do controle de qualidade do processo de fabricação;</w:t>
      </w:r>
    </w:p>
    <w:p w:rsidR="00DE1515" w:rsidRPr="00DE1515" w:rsidRDefault="00DE1515" w:rsidP="00DE1515">
      <w:pPr>
        <w:numPr>
          <w:ilvl w:val="0"/>
          <w:numId w:val="32"/>
        </w:numPr>
        <w:rPr>
          <w:rFonts w:cs="Arial"/>
        </w:rPr>
      </w:pPr>
      <w:r w:rsidRPr="00DE1515">
        <w:rPr>
          <w:rFonts w:cs="Arial"/>
        </w:rPr>
        <w:t>ART/RRT de execução do serviço.</w:t>
      </w:r>
    </w:p>
    <w:p w:rsidR="00F166EA" w:rsidRPr="00F166EA" w:rsidRDefault="00F166EA" w:rsidP="00F166EA">
      <w:pPr>
        <w:ind w:left="1260" w:firstLine="0"/>
        <w:rPr>
          <w:rFonts w:cs="Arial"/>
        </w:rPr>
      </w:pPr>
    </w:p>
    <w:p w:rsidR="004F5798" w:rsidRPr="004F5798" w:rsidRDefault="004F5798" w:rsidP="007D4596">
      <w:pPr>
        <w:ind w:firstLine="900"/>
        <w:rPr>
          <w:rFonts w:cs="Arial"/>
        </w:rPr>
      </w:pPr>
    </w:p>
    <w:p w:rsidR="007B7EA2" w:rsidRPr="003948B9" w:rsidRDefault="007B7EA2" w:rsidP="00F166EA">
      <w:pPr>
        <w:ind w:firstLine="0"/>
        <w:rPr>
          <w:rFonts w:cs="Arial"/>
        </w:rPr>
      </w:pPr>
    </w:p>
    <w:p w:rsidR="00520D39" w:rsidRDefault="00D71D04" w:rsidP="003D7A97">
      <w:pPr>
        <w:numPr>
          <w:ilvl w:val="0"/>
          <w:numId w:val="30"/>
        </w:numPr>
        <w:rPr>
          <w:rFonts w:cs="Arial"/>
          <w:b/>
          <w:szCs w:val="24"/>
        </w:rPr>
      </w:pPr>
      <w:bookmarkStart w:id="1" w:name="_Toc183483616"/>
      <w:r>
        <w:rPr>
          <w:rFonts w:cs="Arial"/>
          <w:b/>
          <w:szCs w:val="24"/>
        </w:rPr>
        <w:br w:type="page"/>
      </w:r>
      <w:r w:rsidR="003D7A97" w:rsidRPr="003D7A97">
        <w:rPr>
          <w:rFonts w:cs="Arial"/>
          <w:b/>
          <w:szCs w:val="24"/>
        </w:rPr>
        <w:lastRenderedPageBreak/>
        <w:t xml:space="preserve">EXECUÇÃO DE GUARDA </w:t>
      </w:r>
      <w:r w:rsidR="003D7A97">
        <w:rPr>
          <w:rFonts w:cs="Arial"/>
          <w:b/>
          <w:szCs w:val="24"/>
        </w:rPr>
        <w:t>CORPO E CORRIMÃO EM AÇO INOX 316 L</w:t>
      </w:r>
    </w:p>
    <w:p w:rsidR="00486E1B" w:rsidRPr="00486E1B" w:rsidRDefault="00A74678" w:rsidP="00486E1B">
      <w:pPr>
        <w:numPr>
          <w:ilvl w:val="1"/>
          <w:numId w:val="30"/>
        </w:numPr>
        <w:rPr>
          <w:rFonts w:cs="Arial"/>
          <w:b/>
          <w:szCs w:val="24"/>
        </w:rPr>
      </w:pPr>
      <w:r>
        <w:rPr>
          <w:rFonts w:cs="Arial"/>
          <w:b/>
          <w:szCs w:val="24"/>
        </w:rPr>
        <w:t>R</w:t>
      </w:r>
      <w:r w:rsidRPr="00A74678">
        <w:rPr>
          <w:rFonts w:cs="Arial"/>
          <w:b/>
          <w:szCs w:val="24"/>
        </w:rPr>
        <w:t xml:space="preserve">emoção de corrimão metálico </w:t>
      </w:r>
    </w:p>
    <w:p w:rsidR="00486E1B" w:rsidRDefault="00486E1B" w:rsidP="00452597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</w:p>
    <w:p w:rsidR="00452597" w:rsidRPr="00520D39" w:rsidRDefault="00452597" w:rsidP="00452597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 w:rsidRPr="00520D39">
        <w:rPr>
          <w:rFonts w:ascii="Arial" w:hAnsi="Arial" w:cs="Arial"/>
          <w:sz w:val="24"/>
          <w:szCs w:val="24"/>
          <w:lang w:val="pt-BR" w:eastAsia="pt-BR"/>
        </w:rPr>
        <w:t xml:space="preserve">O </w:t>
      </w:r>
      <w:r w:rsidR="00A74678">
        <w:rPr>
          <w:rFonts w:ascii="Arial" w:hAnsi="Arial" w:cs="Arial"/>
          <w:sz w:val="24"/>
          <w:szCs w:val="24"/>
          <w:lang w:val="pt-BR" w:eastAsia="pt-BR"/>
        </w:rPr>
        <w:t xml:space="preserve">serviço compreende o corte, remoção e limpeza do local para a instalação de novo corrimão. </w:t>
      </w:r>
    </w:p>
    <w:p w:rsidR="00A74678" w:rsidRDefault="00452597" w:rsidP="00A74678">
      <w:pPr>
        <w:pStyle w:val="Recuodecorpodetexto3"/>
        <w:ind w:firstLine="540"/>
        <w:rPr>
          <w:rFonts w:cs="Arial"/>
          <w:szCs w:val="24"/>
        </w:rPr>
      </w:pPr>
      <w:r w:rsidRPr="00520D39">
        <w:rPr>
          <w:rFonts w:ascii="Arial" w:hAnsi="Arial" w:cs="Arial"/>
          <w:sz w:val="24"/>
          <w:szCs w:val="24"/>
          <w:lang w:val="pt-BR" w:eastAsia="pt-BR"/>
        </w:rPr>
        <w:t xml:space="preserve">O material </w:t>
      </w:r>
      <w:r w:rsidR="00A74678">
        <w:rPr>
          <w:rFonts w:ascii="Arial" w:hAnsi="Arial" w:cs="Arial"/>
          <w:sz w:val="24"/>
          <w:szCs w:val="24"/>
          <w:lang w:val="pt-BR" w:eastAsia="pt-BR"/>
        </w:rPr>
        <w:t>retirado</w:t>
      </w:r>
      <w:r w:rsidRPr="00520D39">
        <w:rPr>
          <w:rFonts w:ascii="Arial" w:hAnsi="Arial" w:cs="Arial"/>
          <w:sz w:val="24"/>
          <w:szCs w:val="24"/>
          <w:lang w:val="pt-BR" w:eastAsia="pt-BR"/>
        </w:rPr>
        <w:t xml:space="preserve"> deverá ser transportado para área de bota</w:t>
      </w:r>
      <w:r w:rsidR="00FC0930">
        <w:rPr>
          <w:rFonts w:ascii="Arial" w:hAnsi="Arial" w:cs="Arial"/>
          <w:sz w:val="24"/>
          <w:szCs w:val="24"/>
          <w:lang w:val="pt-BR" w:eastAsia="pt-BR"/>
        </w:rPr>
        <w:t xml:space="preserve"> fora</w:t>
      </w:r>
      <w:r w:rsidRPr="00520D39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r>
        <w:rPr>
          <w:rFonts w:ascii="Arial" w:hAnsi="Arial" w:cs="Arial"/>
          <w:sz w:val="24"/>
          <w:szCs w:val="24"/>
          <w:lang w:val="pt-BR" w:eastAsia="pt-BR"/>
        </w:rPr>
        <w:t>que será especificada pela FISCALIZAÇÃO.</w:t>
      </w:r>
      <w:r w:rsidR="00A74678">
        <w:rPr>
          <w:rFonts w:cs="Arial"/>
          <w:szCs w:val="24"/>
        </w:rPr>
        <w:t xml:space="preserve">                               </w:t>
      </w:r>
    </w:p>
    <w:p w:rsidR="00A96EAB" w:rsidRPr="00A96EAB" w:rsidRDefault="00A96EAB" w:rsidP="00A96EAB">
      <w:pPr>
        <w:pStyle w:val="Recuodecorpodetexto3"/>
        <w:keepNext/>
        <w:ind w:firstLine="540"/>
        <w:jc w:val="center"/>
        <w:rPr>
          <w:b/>
        </w:rPr>
      </w:pPr>
      <w:r w:rsidRPr="00A96EAB">
        <w:rPr>
          <w:rFonts w:cs="Arial"/>
          <w:b/>
          <w:noProof/>
          <w:szCs w:val="24"/>
          <w:lang w:val="pt-BR" w:eastAsia="pt-BR"/>
        </w:rPr>
        <w:drawing>
          <wp:inline distT="0" distB="0" distL="0" distR="0" wp14:anchorId="2B1F5080" wp14:editId="6B600515">
            <wp:extent cx="5022807" cy="2833563"/>
            <wp:effectExtent l="8573" t="0" r="0" b="0"/>
            <wp:docPr id="1" name="Imagem 3" descr="Z:\Coordenação Tecnica\_Registro de preço\9.Corrimao com guarda corpo\09-11-2021\DSC_2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Coordenação Tecnica\_Registro de preço\9.Corrimao com guarda corpo\09-11-2021\DSC_20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26437" cy="2835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678" w:rsidRPr="005E6C0B" w:rsidRDefault="00A96EAB" w:rsidP="005E6C0B">
      <w:pPr>
        <w:pStyle w:val="Legenda"/>
        <w:jc w:val="center"/>
        <w:rPr>
          <w:rFonts w:cs="Arial"/>
          <w:b/>
          <w:i w:val="0"/>
          <w:color w:val="auto"/>
          <w:szCs w:val="24"/>
        </w:rPr>
      </w:pPr>
      <w:r w:rsidRPr="00A96EAB">
        <w:rPr>
          <w:b/>
          <w:i w:val="0"/>
          <w:color w:val="auto"/>
        </w:rPr>
        <w:t xml:space="preserve">Imagem </w:t>
      </w:r>
      <w:r w:rsidRPr="00A96EAB">
        <w:rPr>
          <w:b/>
          <w:i w:val="0"/>
          <w:color w:val="auto"/>
        </w:rPr>
        <w:fldChar w:fldCharType="begin"/>
      </w:r>
      <w:r w:rsidRPr="00A96EAB">
        <w:rPr>
          <w:b/>
          <w:i w:val="0"/>
          <w:color w:val="auto"/>
        </w:rPr>
        <w:instrText xml:space="preserve"> SEQ Imagem \* ARABIC </w:instrText>
      </w:r>
      <w:r w:rsidRPr="00A96EAB">
        <w:rPr>
          <w:b/>
          <w:i w:val="0"/>
          <w:color w:val="auto"/>
        </w:rPr>
        <w:fldChar w:fldCharType="separate"/>
      </w:r>
      <w:r w:rsidR="00281909">
        <w:rPr>
          <w:b/>
          <w:i w:val="0"/>
          <w:noProof/>
          <w:color w:val="auto"/>
        </w:rPr>
        <w:t>1</w:t>
      </w:r>
      <w:r w:rsidRPr="00A96EAB">
        <w:rPr>
          <w:b/>
          <w:i w:val="0"/>
          <w:color w:val="auto"/>
        </w:rPr>
        <w:fldChar w:fldCharType="end"/>
      </w:r>
      <w:r>
        <w:rPr>
          <w:b/>
          <w:i w:val="0"/>
          <w:color w:val="auto"/>
        </w:rPr>
        <w:t xml:space="preserve"> – Imagem guarda-corpo existente</w:t>
      </w:r>
      <w:r w:rsidR="00E306BC">
        <w:rPr>
          <w:b/>
          <w:i w:val="0"/>
          <w:color w:val="auto"/>
        </w:rPr>
        <w:t xml:space="preserve"> a ser removido</w:t>
      </w:r>
    </w:p>
    <w:p w:rsidR="00486E1B" w:rsidRPr="00486E1B" w:rsidRDefault="00452597" w:rsidP="00486E1B">
      <w:pPr>
        <w:pStyle w:val="PargrafodaLista"/>
        <w:numPr>
          <w:ilvl w:val="1"/>
          <w:numId w:val="30"/>
        </w:numPr>
        <w:spacing w:before="100" w:beforeAutospacing="1" w:after="100" w:afterAutospacing="1"/>
        <w:rPr>
          <w:rFonts w:cs="Arial"/>
          <w:b/>
          <w:szCs w:val="24"/>
        </w:rPr>
      </w:pPr>
      <w:r w:rsidRPr="00486E1B">
        <w:rPr>
          <w:rFonts w:cs="Arial"/>
          <w:b/>
          <w:szCs w:val="24"/>
        </w:rPr>
        <w:lastRenderedPageBreak/>
        <w:t>Carga, manobra e descarga do material</w:t>
      </w:r>
    </w:p>
    <w:p w:rsidR="00FC0930" w:rsidRPr="00FC0930" w:rsidRDefault="00FC0930" w:rsidP="00FC0930">
      <w:pPr>
        <w:spacing w:before="100" w:beforeAutospacing="1" w:after="100" w:afterAutospacing="1"/>
        <w:rPr>
          <w:rFonts w:cs="Arial"/>
          <w:szCs w:val="24"/>
        </w:rPr>
      </w:pPr>
      <w:r w:rsidRPr="00FC0930">
        <w:rPr>
          <w:rFonts w:cs="Arial"/>
          <w:szCs w:val="24"/>
        </w:rPr>
        <w:t xml:space="preserve">O volume de material </w:t>
      </w:r>
      <w:r>
        <w:rPr>
          <w:rFonts w:cs="Arial"/>
          <w:szCs w:val="24"/>
        </w:rPr>
        <w:t>removido dos corrimãos existentes</w:t>
      </w:r>
      <w:r w:rsidRPr="00FC0930">
        <w:rPr>
          <w:rFonts w:cs="Arial"/>
          <w:szCs w:val="24"/>
        </w:rPr>
        <w:t xml:space="preserve"> será carregado em caminhões basculantes com capacidade de 6m³, por carga, incluindo as manobras necessárias para otimizar o carregamento do material, devendo atender às normas e horários estipulados pelos órgãos competentes do Município.  Para fins de cálculo do volume de material carregado estima-se um volume extra de 30%, devido ao </w:t>
      </w:r>
      <w:proofErr w:type="spellStart"/>
      <w:r w:rsidRPr="00FC0930">
        <w:rPr>
          <w:rFonts w:cs="Arial"/>
          <w:szCs w:val="24"/>
        </w:rPr>
        <w:t>empolamento</w:t>
      </w:r>
      <w:proofErr w:type="spellEnd"/>
      <w:r w:rsidRPr="00FC0930">
        <w:rPr>
          <w:rFonts w:cs="Arial"/>
          <w:szCs w:val="24"/>
        </w:rPr>
        <w:t xml:space="preserve">. </w:t>
      </w:r>
    </w:p>
    <w:p w:rsidR="00452597" w:rsidRPr="005E6C0B" w:rsidRDefault="00FC0930" w:rsidP="005E6C0B">
      <w:pPr>
        <w:spacing w:before="100" w:beforeAutospacing="1" w:after="100" w:afterAutospacing="1"/>
        <w:rPr>
          <w:rFonts w:cs="Arial"/>
          <w:szCs w:val="24"/>
        </w:rPr>
      </w:pPr>
      <w:r w:rsidRPr="00FC0930">
        <w:rPr>
          <w:rFonts w:cs="Arial"/>
          <w:szCs w:val="24"/>
        </w:rPr>
        <w:t>A descarga</w:t>
      </w:r>
      <w:r>
        <w:rPr>
          <w:rFonts w:cs="Arial"/>
          <w:szCs w:val="24"/>
        </w:rPr>
        <w:t xml:space="preserve"> deverá ser</w:t>
      </w:r>
      <w:r w:rsidRPr="00FC0930">
        <w:rPr>
          <w:rFonts w:cs="Arial"/>
          <w:szCs w:val="24"/>
        </w:rPr>
        <w:t xml:space="preserve"> realizada em local de bota-fora licenciado.</w:t>
      </w:r>
    </w:p>
    <w:p w:rsidR="00486E1B" w:rsidRPr="00AE7BBA" w:rsidRDefault="00452597" w:rsidP="00AE7BBA">
      <w:pPr>
        <w:pStyle w:val="PargrafodaLista"/>
        <w:numPr>
          <w:ilvl w:val="1"/>
          <w:numId w:val="30"/>
        </w:numPr>
        <w:spacing w:before="100" w:beforeAutospacing="1" w:after="100" w:afterAutospacing="1"/>
        <w:rPr>
          <w:rFonts w:cs="Arial"/>
          <w:b/>
          <w:szCs w:val="24"/>
        </w:rPr>
      </w:pPr>
      <w:r w:rsidRPr="00486E1B">
        <w:rPr>
          <w:rFonts w:cs="Arial"/>
          <w:b/>
          <w:szCs w:val="24"/>
        </w:rPr>
        <w:t>Transporte de material com caminhão basculante 6m³/12t</w:t>
      </w:r>
    </w:p>
    <w:p w:rsidR="00FC0930" w:rsidRPr="00FC0930" w:rsidRDefault="00FC0930" w:rsidP="00FC0930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 w:rsidRPr="00FC0930">
        <w:rPr>
          <w:rFonts w:ascii="Arial" w:hAnsi="Arial" w:cs="Arial"/>
          <w:sz w:val="24"/>
          <w:szCs w:val="24"/>
          <w:lang w:val="pt-BR" w:eastAsia="pt-BR"/>
        </w:rPr>
        <w:t xml:space="preserve">O material </w:t>
      </w:r>
      <w:r w:rsidR="00AE7BBA">
        <w:rPr>
          <w:rFonts w:ascii="Arial" w:hAnsi="Arial" w:cs="Arial"/>
          <w:sz w:val="24"/>
          <w:szCs w:val="24"/>
          <w:lang w:val="pt-BR" w:eastAsia="pt-BR"/>
        </w:rPr>
        <w:t>deverá ser</w:t>
      </w:r>
      <w:r w:rsidRPr="00FC0930">
        <w:rPr>
          <w:rFonts w:ascii="Arial" w:hAnsi="Arial" w:cs="Arial"/>
          <w:sz w:val="24"/>
          <w:szCs w:val="24"/>
          <w:lang w:val="pt-BR" w:eastAsia="pt-BR"/>
        </w:rPr>
        <w:t xml:space="preserve"> transportado em caminhões basculantes de 6m³, por carga, para local de bota-fora licenciado sendo considerada a distância média de </w:t>
      </w:r>
      <w:r w:rsidR="00AE7BBA">
        <w:rPr>
          <w:rFonts w:ascii="Arial" w:hAnsi="Arial" w:cs="Arial"/>
          <w:sz w:val="24"/>
          <w:szCs w:val="24"/>
          <w:lang w:val="pt-BR" w:eastAsia="pt-BR"/>
        </w:rPr>
        <w:t xml:space="preserve">8 </w:t>
      </w:r>
      <w:r w:rsidRPr="00FC0930">
        <w:rPr>
          <w:rFonts w:ascii="Arial" w:hAnsi="Arial" w:cs="Arial"/>
          <w:sz w:val="24"/>
          <w:szCs w:val="24"/>
          <w:lang w:val="pt-BR" w:eastAsia="pt-BR"/>
        </w:rPr>
        <w:t>Km do local da obra.</w:t>
      </w:r>
    </w:p>
    <w:p w:rsidR="00AE7BBA" w:rsidRDefault="00FC0930" w:rsidP="005E6C0B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 w:rsidRPr="00FC0930">
        <w:rPr>
          <w:rFonts w:ascii="Arial" w:hAnsi="Arial" w:cs="Arial"/>
          <w:sz w:val="24"/>
          <w:szCs w:val="24"/>
          <w:lang w:val="pt-BR" w:eastAsia="pt-BR"/>
        </w:rPr>
        <w:t>Os caminhões deverão apresentar boa vedação e capacidade mínima de carregamento de 6 m³, devendo atender às normas e horários estipulados pelos órgãos competentes do Município.</w:t>
      </w:r>
    </w:p>
    <w:p w:rsidR="00CE0204" w:rsidRPr="00486E1B" w:rsidRDefault="00486E1B" w:rsidP="00486E1B">
      <w:pPr>
        <w:pStyle w:val="PargrafodaLista"/>
        <w:numPr>
          <w:ilvl w:val="1"/>
          <w:numId w:val="30"/>
        </w:numPr>
        <w:spacing w:before="100" w:beforeAutospacing="1" w:after="100" w:afterAutospacing="1"/>
        <w:rPr>
          <w:rFonts w:cs="Arial"/>
          <w:b/>
          <w:szCs w:val="24"/>
        </w:rPr>
      </w:pPr>
      <w:r w:rsidRPr="00486E1B">
        <w:rPr>
          <w:rFonts w:cs="Arial"/>
          <w:b/>
          <w:szCs w:val="24"/>
        </w:rPr>
        <w:t>Execução de guarda corpo e corrimão em aço inox 316 l</w:t>
      </w:r>
    </w:p>
    <w:p w:rsidR="00893015" w:rsidRDefault="003D7A97" w:rsidP="00893015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>Os guarda corpos a serem executados deverão ser c</w:t>
      </w:r>
      <w:r w:rsidR="00D71D04">
        <w:rPr>
          <w:rFonts w:ascii="Arial" w:hAnsi="Arial" w:cs="Arial"/>
          <w:sz w:val="24"/>
          <w:szCs w:val="24"/>
          <w:lang w:val="pt-BR" w:eastAsia="pt-BR"/>
        </w:rPr>
        <w:t xml:space="preserve">onfeccionados em aço inox 316L, </w:t>
      </w:r>
      <w:r w:rsidR="00893015">
        <w:rPr>
          <w:rFonts w:ascii="Arial" w:hAnsi="Arial" w:cs="Arial"/>
          <w:sz w:val="24"/>
          <w:szCs w:val="24"/>
          <w:lang w:val="pt-BR" w:eastAsia="pt-BR"/>
        </w:rPr>
        <w:t>conforme modelo em anexo.</w:t>
      </w:r>
      <w:r w:rsidR="00D71D04">
        <w:rPr>
          <w:rFonts w:ascii="Arial" w:hAnsi="Arial" w:cs="Arial"/>
          <w:sz w:val="24"/>
          <w:szCs w:val="24"/>
          <w:lang w:val="pt-BR" w:eastAsia="pt-BR"/>
        </w:rPr>
        <w:t xml:space="preserve"> Os t</w:t>
      </w:r>
      <w:r w:rsidR="00893015">
        <w:rPr>
          <w:rFonts w:ascii="Arial" w:hAnsi="Arial" w:cs="Arial"/>
          <w:sz w:val="24"/>
          <w:szCs w:val="24"/>
          <w:lang w:val="pt-BR" w:eastAsia="pt-BR"/>
        </w:rPr>
        <w:t xml:space="preserve">ubos do corrimão deverão ter 2 1/2" de diâmetro, com guarda corpo composto por cinco tubos </w:t>
      </w:r>
      <w:proofErr w:type="gramStart"/>
      <w:r w:rsidR="00893015">
        <w:rPr>
          <w:rFonts w:ascii="Arial" w:hAnsi="Arial" w:cs="Arial"/>
          <w:sz w:val="24"/>
          <w:szCs w:val="24"/>
          <w:lang w:val="pt-BR" w:eastAsia="pt-BR"/>
        </w:rPr>
        <w:t xml:space="preserve">de  </w:t>
      </w:r>
      <w:r w:rsidR="005732E2">
        <w:rPr>
          <w:rFonts w:ascii="Arial" w:hAnsi="Arial" w:cs="Arial"/>
          <w:sz w:val="24"/>
          <w:szCs w:val="24"/>
          <w:lang w:val="pt-BR" w:eastAsia="pt-BR"/>
        </w:rPr>
        <w:t>1</w:t>
      </w:r>
      <w:proofErr w:type="gramEnd"/>
      <w:r w:rsidR="00893015">
        <w:rPr>
          <w:rFonts w:ascii="Arial" w:hAnsi="Arial" w:cs="Arial"/>
          <w:sz w:val="24"/>
          <w:szCs w:val="24"/>
          <w:lang w:val="pt-BR" w:eastAsia="pt-BR"/>
        </w:rPr>
        <w:t xml:space="preserve"> 1/2" de diâmetro, com  espaçamento de 14cm entre eles. </w:t>
      </w:r>
      <w:proofErr w:type="gramStart"/>
      <w:r w:rsidR="00893015">
        <w:rPr>
          <w:rFonts w:ascii="Arial" w:hAnsi="Arial" w:cs="Arial"/>
          <w:sz w:val="24"/>
          <w:szCs w:val="24"/>
          <w:lang w:val="pt-BR" w:eastAsia="pt-BR"/>
        </w:rPr>
        <w:t>As paredes dos tubos deverá</w:t>
      </w:r>
      <w:proofErr w:type="gramEnd"/>
      <w:r w:rsidR="00893015">
        <w:rPr>
          <w:rFonts w:ascii="Arial" w:hAnsi="Arial" w:cs="Arial"/>
          <w:sz w:val="24"/>
          <w:szCs w:val="24"/>
          <w:lang w:val="pt-BR" w:eastAsia="pt-BR"/>
        </w:rPr>
        <w:t xml:space="preserve"> ter espessura mínima de 2mm. </w:t>
      </w:r>
    </w:p>
    <w:p w:rsidR="00893015" w:rsidRDefault="00893015" w:rsidP="00893015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As bases dos corrimãos deverão ser composta por duas chapas de espessura de 5/16”, sendo uma chapa em “L” com dimensões totais de 15x30cm sendo cada aba com 15x15m </w:t>
      </w:r>
      <w:proofErr w:type="gramStart"/>
      <w:r>
        <w:rPr>
          <w:rFonts w:ascii="Arial" w:hAnsi="Arial" w:cs="Arial"/>
          <w:sz w:val="24"/>
          <w:szCs w:val="24"/>
          <w:lang w:val="pt-BR" w:eastAsia="pt-BR"/>
        </w:rPr>
        <w:t>fixada  por</w:t>
      </w:r>
      <w:proofErr w:type="gramEnd"/>
      <w:r>
        <w:rPr>
          <w:rFonts w:ascii="Arial" w:hAnsi="Arial" w:cs="Arial"/>
          <w:sz w:val="24"/>
          <w:szCs w:val="24"/>
          <w:lang w:val="pt-BR" w:eastAsia="pt-BR"/>
        </w:rPr>
        <w:t xml:space="preserve"> meio de parafusos do tipo </w:t>
      </w:r>
      <w:proofErr w:type="spellStart"/>
      <w:r>
        <w:rPr>
          <w:rFonts w:ascii="Arial" w:hAnsi="Arial" w:cs="Arial"/>
          <w:sz w:val="24"/>
          <w:szCs w:val="24"/>
          <w:lang w:val="pt-BR" w:eastAsia="pt-BR"/>
        </w:rPr>
        <w:t>parabolt</w:t>
      </w:r>
      <w:proofErr w:type="spellEnd"/>
      <w:r>
        <w:rPr>
          <w:rFonts w:ascii="Arial" w:hAnsi="Arial" w:cs="Arial"/>
          <w:sz w:val="24"/>
          <w:szCs w:val="24"/>
          <w:lang w:val="pt-BR" w:eastAsia="pt-BR"/>
        </w:rPr>
        <w:t xml:space="preserve"> </w:t>
      </w:r>
      <w:r w:rsidR="00276955">
        <w:rPr>
          <w:rFonts w:ascii="Arial" w:hAnsi="Arial" w:cs="Arial"/>
          <w:sz w:val="24"/>
          <w:szCs w:val="24"/>
          <w:lang w:val="pt-BR" w:eastAsia="pt-BR"/>
        </w:rPr>
        <w:t xml:space="preserve"> chumbador aço inox CBA</w:t>
      </w:r>
      <w:r>
        <w:rPr>
          <w:rFonts w:ascii="Arial" w:hAnsi="Arial" w:cs="Arial"/>
          <w:sz w:val="24"/>
          <w:szCs w:val="24"/>
          <w:lang w:val="pt-BR" w:eastAsia="pt-BR"/>
        </w:rPr>
        <w:t xml:space="preserve"> 5/16x2 1/4". A fixação deverá ser </w:t>
      </w:r>
      <w:proofErr w:type="gramStart"/>
      <w:r>
        <w:rPr>
          <w:rFonts w:ascii="Arial" w:hAnsi="Arial" w:cs="Arial"/>
          <w:sz w:val="24"/>
          <w:szCs w:val="24"/>
          <w:lang w:val="pt-BR" w:eastAsia="pt-BR"/>
        </w:rPr>
        <w:t>feitas</w:t>
      </w:r>
      <w:proofErr w:type="gramEnd"/>
      <w:r>
        <w:rPr>
          <w:rFonts w:ascii="Arial" w:hAnsi="Arial" w:cs="Arial"/>
          <w:sz w:val="24"/>
          <w:szCs w:val="24"/>
          <w:lang w:val="pt-BR" w:eastAsia="pt-BR"/>
        </w:rPr>
        <w:t xml:space="preserve"> em ambas as abas dos </w:t>
      </w:r>
      <w:r w:rsidR="00276955">
        <w:rPr>
          <w:rFonts w:ascii="Arial" w:hAnsi="Arial" w:cs="Arial"/>
          <w:sz w:val="24"/>
          <w:szCs w:val="24"/>
          <w:lang w:val="pt-BR" w:eastAsia="pt-BR"/>
        </w:rPr>
        <w:t>“L”. Sobre a chapa em “L” será soldada</w:t>
      </w:r>
      <w:r>
        <w:rPr>
          <w:rFonts w:ascii="Arial" w:hAnsi="Arial" w:cs="Arial"/>
          <w:sz w:val="24"/>
          <w:szCs w:val="24"/>
          <w:lang w:val="pt-BR" w:eastAsia="pt-BR"/>
        </w:rPr>
        <w:t xml:space="preserve"> outra chapa espessura de 5/16”, com 5 perfurações que permitam a passagem dos tubos de </w:t>
      </w:r>
      <w:proofErr w:type="spellStart"/>
      <w:proofErr w:type="gramStart"/>
      <w:r w:rsidR="005732E2">
        <w:rPr>
          <w:rFonts w:ascii="Arial" w:hAnsi="Arial" w:cs="Arial"/>
          <w:sz w:val="24"/>
          <w:szCs w:val="24"/>
          <w:lang w:val="pt-BR" w:eastAsia="pt-BR"/>
        </w:rPr>
        <w:t>de</w:t>
      </w:r>
      <w:proofErr w:type="spellEnd"/>
      <w:r w:rsidR="005732E2">
        <w:rPr>
          <w:rFonts w:ascii="Arial" w:hAnsi="Arial" w:cs="Arial"/>
          <w:sz w:val="24"/>
          <w:szCs w:val="24"/>
          <w:lang w:val="pt-BR" w:eastAsia="pt-BR"/>
        </w:rPr>
        <w:t xml:space="preserve">  1</w:t>
      </w:r>
      <w:proofErr w:type="gramEnd"/>
      <w:r w:rsidR="005732E2">
        <w:rPr>
          <w:rFonts w:ascii="Arial" w:hAnsi="Arial" w:cs="Arial"/>
          <w:sz w:val="24"/>
          <w:szCs w:val="24"/>
          <w:lang w:val="pt-BR" w:eastAsia="pt-BR"/>
        </w:rPr>
        <w:t xml:space="preserve"> 1/2" de diâmetro, com  espaçamento de 14cm entre eles. </w:t>
      </w:r>
      <w:proofErr w:type="gramStart"/>
      <w:r w:rsidR="005732E2">
        <w:rPr>
          <w:rFonts w:ascii="Arial" w:hAnsi="Arial" w:cs="Arial"/>
          <w:sz w:val="24"/>
          <w:szCs w:val="24"/>
          <w:lang w:val="pt-BR" w:eastAsia="pt-BR"/>
        </w:rPr>
        <w:t>Estas duas peças</w:t>
      </w:r>
      <w:proofErr w:type="gramEnd"/>
      <w:r w:rsidR="005732E2">
        <w:rPr>
          <w:rFonts w:ascii="Arial" w:hAnsi="Arial" w:cs="Arial"/>
          <w:sz w:val="24"/>
          <w:szCs w:val="24"/>
          <w:lang w:val="pt-BR" w:eastAsia="pt-BR"/>
        </w:rPr>
        <w:t xml:space="preserve"> deverão ser soldadas</w:t>
      </w:r>
      <w:r w:rsidR="00E0022A">
        <w:rPr>
          <w:rFonts w:ascii="Arial" w:hAnsi="Arial" w:cs="Arial"/>
          <w:sz w:val="24"/>
          <w:szCs w:val="24"/>
          <w:lang w:val="pt-BR" w:eastAsia="pt-BR"/>
        </w:rPr>
        <w:t>, havendo o devido cuidado com o acabamento.</w:t>
      </w:r>
    </w:p>
    <w:p w:rsidR="00D465D2" w:rsidRDefault="00D465D2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lastRenderedPageBreak/>
        <w:t>Obs.: Em alguns pontos</w:t>
      </w:r>
      <w:r w:rsidR="007D028F">
        <w:rPr>
          <w:rFonts w:ascii="Arial" w:hAnsi="Arial" w:cs="Arial"/>
          <w:sz w:val="24"/>
          <w:szCs w:val="24"/>
          <w:lang w:val="pt-BR" w:eastAsia="pt-BR"/>
        </w:rPr>
        <w:t>,</w:t>
      </w:r>
      <w:r>
        <w:rPr>
          <w:rFonts w:ascii="Arial" w:hAnsi="Arial" w:cs="Arial"/>
          <w:sz w:val="24"/>
          <w:szCs w:val="24"/>
          <w:lang w:val="pt-BR" w:eastAsia="pt-BR"/>
        </w:rPr>
        <w:t xml:space="preserve"> para o sistema de fixação deverão ser utilizadas chapas 15x30cm em formato “U” conforme detalhes. Deverão ser feitos ajustes no local, bem como </w:t>
      </w:r>
      <w:proofErr w:type="spellStart"/>
      <w:r>
        <w:rPr>
          <w:rFonts w:ascii="Arial" w:hAnsi="Arial" w:cs="Arial"/>
          <w:sz w:val="24"/>
          <w:szCs w:val="24"/>
          <w:lang w:val="pt-BR" w:eastAsia="pt-BR"/>
        </w:rPr>
        <w:t>grauteamento</w:t>
      </w:r>
      <w:proofErr w:type="spellEnd"/>
      <w:r>
        <w:rPr>
          <w:rFonts w:ascii="Arial" w:hAnsi="Arial" w:cs="Arial"/>
          <w:sz w:val="24"/>
          <w:szCs w:val="24"/>
          <w:lang w:val="pt-BR" w:eastAsia="pt-BR"/>
        </w:rPr>
        <w:t xml:space="preserve"> </w:t>
      </w:r>
      <w:r w:rsidR="007D028F">
        <w:rPr>
          <w:rFonts w:ascii="Arial" w:hAnsi="Arial" w:cs="Arial"/>
          <w:sz w:val="24"/>
          <w:szCs w:val="24"/>
          <w:lang w:val="pt-BR" w:eastAsia="pt-BR"/>
        </w:rPr>
        <w:t xml:space="preserve">no piso ou viga de fixação </w:t>
      </w:r>
      <w:r>
        <w:rPr>
          <w:rFonts w:ascii="Arial" w:hAnsi="Arial" w:cs="Arial"/>
          <w:sz w:val="24"/>
          <w:szCs w:val="24"/>
          <w:lang w:val="pt-BR" w:eastAsia="pt-BR"/>
        </w:rPr>
        <w:t>em alguns pontos.</w:t>
      </w:r>
    </w:p>
    <w:p w:rsidR="00D465D2" w:rsidRPr="00486E1B" w:rsidRDefault="00D465D2" w:rsidP="00D465D2">
      <w:pPr>
        <w:pStyle w:val="PargrafodaLista"/>
        <w:numPr>
          <w:ilvl w:val="1"/>
          <w:numId w:val="30"/>
        </w:numPr>
        <w:spacing w:before="100" w:beforeAutospacing="1" w:after="100" w:afterAutospacing="1"/>
        <w:rPr>
          <w:rFonts w:cs="Arial"/>
          <w:b/>
          <w:szCs w:val="24"/>
        </w:rPr>
      </w:pPr>
      <w:r>
        <w:rPr>
          <w:rFonts w:cs="Arial"/>
          <w:b/>
          <w:szCs w:val="24"/>
        </w:rPr>
        <w:t>P</w:t>
      </w:r>
      <w:r w:rsidRPr="00D465D2">
        <w:rPr>
          <w:rFonts w:cs="Arial"/>
          <w:b/>
          <w:szCs w:val="24"/>
        </w:rPr>
        <w:t>intura eletrostática com tinta em pó à base de resina epóxi e=</w:t>
      </w:r>
      <w:proofErr w:type="gramStart"/>
      <w:r w:rsidRPr="00D465D2">
        <w:rPr>
          <w:rFonts w:cs="Arial"/>
          <w:b/>
          <w:szCs w:val="24"/>
        </w:rPr>
        <w:t xml:space="preserve">200  </w:t>
      </w:r>
      <w:proofErr w:type="spellStart"/>
      <w:r w:rsidRPr="00D465D2">
        <w:rPr>
          <w:rFonts w:cs="Arial"/>
          <w:b/>
          <w:szCs w:val="24"/>
        </w:rPr>
        <w:t>μ</w:t>
      </w:r>
      <w:proofErr w:type="gramEnd"/>
      <w:r w:rsidRPr="00D465D2">
        <w:rPr>
          <w:rFonts w:cs="Arial"/>
          <w:b/>
          <w:szCs w:val="24"/>
        </w:rPr>
        <w:t>m</w:t>
      </w:r>
      <w:proofErr w:type="spellEnd"/>
    </w:p>
    <w:p w:rsidR="007D028F" w:rsidRDefault="00171D1E" w:rsidP="007D028F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Todas as peças do guarda corpo deverão receber pintura eletroestática com tinta em pó à base de resina epóxi e=200 </w:t>
      </w:r>
      <w:proofErr w:type="spellStart"/>
      <w:r w:rsidRPr="00171D1E">
        <w:rPr>
          <w:rFonts w:ascii="Arial" w:hAnsi="Arial" w:cs="Arial"/>
          <w:sz w:val="24"/>
          <w:szCs w:val="24"/>
          <w:lang w:val="pt-BR" w:eastAsia="pt-BR"/>
        </w:rPr>
        <w:t>μm</w:t>
      </w:r>
      <w:proofErr w:type="spellEnd"/>
      <w:r w:rsidR="00B00049">
        <w:rPr>
          <w:rFonts w:ascii="Arial" w:hAnsi="Arial" w:cs="Arial"/>
          <w:sz w:val="24"/>
          <w:szCs w:val="24"/>
          <w:lang w:val="pt-BR" w:eastAsia="pt-BR"/>
        </w:rPr>
        <w:t xml:space="preserve">, transparente. </w:t>
      </w:r>
      <w:r w:rsidR="00050D10">
        <w:rPr>
          <w:rFonts w:ascii="Arial" w:hAnsi="Arial" w:cs="Arial"/>
          <w:sz w:val="24"/>
          <w:szCs w:val="24"/>
          <w:lang w:val="pt-BR" w:eastAsia="pt-BR"/>
        </w:rPr>
        <w:t xml:space="preserve">As peças deverão ser pintadas em estufa na temperatura de 160 a 190 </w:t>
      </w:r>
      <w:proofErr w:type="spellStart"/>
      <w:r w:rsidR="00050D10">
        <w:rPr>
          <w:rFonts w:ascii="Arial" w:hAnsi="Arial" w:cs="Arial"/>
          <w:sz w:val="24"/>
          <w:szCs w:val="24"/>
          <w:lang w:val="pt-BR" w:eastAsia="pt-BR"/>
        </w:rPr>
        <w:t>ºC</w:t>
      </w:r>
      <w:proofErr w:type="spellEnd"/>
      <w:r w:rsidR="00050D10">
        <w:rPr>
          <w:rFonts w:ascii="Arial" w:hAnsi="Arial" w:cs="Arial"/>
          <w:sz w:val="24"/>
          <w:szCs w:val="24"/>
          <w:lang w:val="pt-BR" w:eastAsia="pt-BR"/>
        </w:rPr>
        <w:t xml:space="preserve"> com tinta epóxi transparente</w:t>
      </w:r>
      <w:r w:rsidR="007D028F">
        <w:rPr>
          <w:rFonts w:ascii="Arial" w:hAnsi="Arial" w:cs="Arial"/>
          <w:sz w:val="24"/>
          <w:szCs w:val="24"/>
          <w:lang w:val="pt-BR" w:eastAsia="pt-BR"/>
        </w:rPr>
        <w:t>.</w:t>
      </w:r>
    </w:p>
    <w:p w:rsidR="007D028F" w:rsidRPr="007D028F" w:rsidRDefault="007D028F" w:rsidP="007270AF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A pintura deverá ainda garantir resistência à abrasão, corrosão e intempéries (raios </w:t>
      </w:r>
      <w:r w:rsidR="007270AF">
        <w:rPr>
          <w:rFonts w:ascii="Arial" w:hAnsi="Arial" w:cs="Arial"/>
          <w:sz w:val="24"/>
          <w:szCs w:val="24"/>
          <w:lang w:val="pt-BR" w:eastAsia="pt-BR"/>
        </w:rPr>
        <w:t>solares, calor, frio e maresia), garantido que os corrimãos mantenham o mesma coloração e aparência ao longo do tempo.</w:t>
      </w:r>
    </w:p>
    <w:p w:rsidR="00D465D2" w:rsidRPr="00F3110B" w:rsidRDefault="00F3110B" w:rsidP="00F3110B">
      <w:pPr>
        <w:pStyle w:val="PargrafodaLista"/>
        <w:numPr>
          <w:ilvl w:val="1"/>
          <w:numId w:val="30"/>
        </w:numPr>
        <w:spacing w:before="100" w:beforeAutospacing="1" w:after="100" w:afterAutospacing="1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Reparos no piso/viga   para fixação do guarda corpo - </w:t>
      </w:r>
      <w:proofErr w:type="spellStart"/>
      <w:r w:rsidR="00D465D2" w:rsidRPr="00F3110B">
        <w:rPr>
          <w:rFonts w:cs="Arial"/>
          <w:b/>
          <w:szCs w:val="24"/>
        </w:rPr>
        <w:t>Graute</w:t>
      </w:r>
      <w:proofErr w:type="spellEnd"/>
      <w:r w:rsidR="00D465D2" w:rsidRPr="00F3110B">
        <w:rPr>
          <w:rFonts w:cs="Arial"/>
          <w:b/>
          <w:szCs w:val="24"/>
        </w:rPr>
        <w:t xml:space="preserve"> </w:t>
      </w:r>
      <w:proofErr w:type="spellStart"/>
      <w:r w:rsidR="00D465D2" w:rsidRPr="00F3110B">
        <w:rPr>
          <w:rFonts w:cs="Arial"/>
          <w:b/>
          <w:szCs w:val="24"/>
        </w:rPr>
        <w:t>fgk</w:t>
      </w:r>
      <w:proofErr w:type="spellEnd"/>
      <w:r w:rsidR="00D465D2" w:rsidRPr="00F3110B">
        <w:rPr>
          <w:rFonts w:cs="Arial"/>
          <w:b/>
          <w:szCs w:val="24"/>
        </w:rPr>
        <w:t xml:space="preserve">=20 </w:t>
      </w:r>
      <w:proofErr w:type="spellStart"/>
      <w:r w:rsidR="00D465D2" w:rsidRPr="00F3110B">
        <w:rPr>
          <w:rFonts w:cs="Arial"/>
          <w:b/>
          <w:szCs w:val="24"/>
        </w:rPr>
        <w:t>mpa</w:t>
      </w:r>
      <w:proofErr w:type="spellEnd"/>
      <w:r w:rsidR="00D465D2" w:rsidRPr="00F3110B">
        <w:rPr>
          <w:rFonts w:cs="Arial"/>
          <w:b/>
          <w:szCs w:val="24"/>
        </w:rPr>
        <w:t>; traço 1:0,04:1,8:2,1 (em massa seca de cimento/ cal / areia grossa/ brita 0) - preparo mecânico com betoneira 400 l</w:t>
      </w:r>
      <w:r w:rsidR="00844C95" w:rsidRPr="00F3110B">
        <w:rPr>
          <w:rFonts w:cs="Arial"/>
          <w:b/>
          <w:szCs w:val="24"/>
        </w:rPr>
        <w:t xml:space="preserve"> – Reparos para fixação do guarda corpo</w:t>
      </w:r>
    </w:p>
    <w:p w:rsidR="00D465D2" w:rsidRDefault="00687BA9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Nos locais onde a viga </w:t>
      </w:r>
      <w:r w:rsidR="00050D10">
        <w:rPr>
          <w:rFonts w:ascii="Arial" w:hAnsi="Arial" w:cs="Arial"/>
          <w:sz w:val="24"/>
          <w:szCs w:val="24"/>
          <w:lang w:val="pt-BR" w:eastAsia="pt-BR"/>
        </w:rPr>
        <w:t>ou piso</w:t>
      </w:r>
      <w:r>
        <w:rPr>
          <w:rFonts w:ascii="Arial" w:hAnsi="Arial" w:cs="Arial"/>
          <w:sz w:val="24"/>
          <w:szCs w:val="24"/>
          <w:lang w:val="pt-BR" w:eastAsia="pt-BR"/>
        </w:rPr>
        <w:t xml:space="preserve"> estiverem danificados será necessária a execução de </w:t>
      </w:r>
      <w:proofErr w:type="spellStart"/>
      <w:r>
        <w:rPr>
          <w:rFonts w:ascii="Arial" w:hAnsi="Arial" w:cs="Arial"/>
          <w:sz w:val="24"/>
          <w:szCs w:val="24"/>
          <w:lang w:val="pt-BR" w:eastAsia="pt-BR"/>
        </w:rPr>
        <w:t>grauteamento</w:t>
      </w:r>
      <w:proofErr w:type="spellEnd"/>
      <w:r>
        <w:rPr>
          <w:rFonts w:ascii="Arial" w:hAnsi="Arial" w:cs="Arial"/>
          <w:sz w:val="24"/>
          <w:szCs w:val="24"/>
          <w:lang w:val="pt-BR" w:eastAsia="pt-BR"/>
        </w:rPr>
        <w:t xml:space="preserve"> para garantir estabilidade no ponto de fixação do guarda corpo.</w:t>
      </w:r>
    </w:p>
    <w:p w:rsidR="00D465D2" w:rsidRDefault="00050D10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O </w:t>
      </w:r>
      <w:proofErr w:type="spellStart"/>
      <w:r>
        <w:rPr>
          <w:rFonts w:ascii="Arial" w:hAnsi="Arial" w:cs="Arial"/>
          <w:sz w:val="24"/>
          <w:szCs w:val="24"/>
          <w:lang w:val="pt-BR" w:eastAsia="pt-BR"/>
        </w:rPr>
        <w:t>graute</w:t>
      </w:r>
      <w:proofErr w:type="spellEnd"/>
      <w:r>
        <w:rPr>
          <w:rFonts w:ascii="Arial" w:hAnsi="Arial" w:cs="Arial"/>
          <w:sz w:val="24"/>
          <w:szCs w:val="24"/>
          <w:lang w:val="pt-BR" w:eastAsia="pt-BR"/>
        </w:rPr>
        <w:t xml:space="preserve"> deverá ser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 xml:space="preserve"> composto de cimento, cal, água, agregados miúdos e</w:t>
      </w:r>
      <w:r w:rsidR="00D465D2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 xml:space="preserve">graúdos em proporção </w:t>
      </w:r>
      <w:r>
        <w:rPr>
          <w:rFonts w:ascii="Arial" w:hAnsi="Arial" w:cs="Arial"/>
          <w:sz w:val="24"/>
          <w:szCs w:val="24"/>
          <w:lang w:val="pt-BR" w:eastAsia="pt-BR"/>
        </w:rPr>
        <w:t>adequada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 xml:space="preserve"> para preenchimento de espaços</w:t>
      </w:r>
      <w:r w:rsidR="00D465D2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vazios</w:t>
      </w:r>
      <w:r>
        <w:rPr>
          <w:rFonts w:ascii="Arial" w:hAnsi="Arial" w:cs="Arial"/>
          <w:sz w:val="24"/>
          <w:szCs w:val="24"/>
          <w:lang w:val="pt-BR" w:eastAsia="pt-BR"/>
        </w:rPr>
        <w:t xml:space="preserve"> existentes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. Traço em massa sugerido: 1:0,04:1,6:1,9 (</w:t>
      </w:r>
      <w:proofErr w:type="spellStart"/>
      <w:proofErr w:type="gramStart"/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cimento:cal</w:t>
      </w:r>
      <w:proofErr w:type="gramEnd"/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:areia:pedrisco</w:t>
      </w:r>
      <w:proofErr w:type="spellEnd"/>
      <w:r w:rsidR="00D465D2" w:rsidRPr="00D465D2">
        <w:rPr>
          <w:rFonts w:ascii="Arial" w:hAnsi="Arial" w:cs="Arial"/>
          <w:sz w:val="24"/>
          <w:szCs w:val="24"/>
          <w:lang w:val="pt-BR" w:eastAsia="pt-BR"/>
        </w:rPr>
        <w:t xml:space="preserve">). </w:t>
      </w:r>
      <w:proofErr w:type="spellStart"/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F</w:t>
      </w:r>
      <w:r w:rsidR="00107ED0">
        <w:rPr>
          <w:rFonts w:ascii="Arial" w:hAnsi="Arial" w:cs="Arial"/>
          <w:sz w:val="24"/>
          <w:szCs w:val="24"/>
          <w:lang w:val="pt-BR" w:eastAsia="pt-BR"/>
        </w:rPr>
        <w:t>c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k</w:t>
      </w:r>
      <w:proofErr w:type="spellEnd"/>
      <w:r w:rsidR="00D465D2" w:rsidRPr="00D465D2">
        <w:rPr>
          <w:rFonts w:ascii="Arial" w:hAnsi="Arial" w:cs="Arial"/>
          <w:sz w:val="24"/>
          <w:szCs w:val="24"/>
          <w:lang w:val="pt-BR" w:eastAsia="pt-BR"/>
        </w:rPr>
        <w:t xml:space="preserve"> = 20 MPa.</w:t>
      </w:r>
      <w:r w:rsidR="00D465D2">
        <w:rPr>
          <w:rFonts w:ascii="Arial" w:hAnsi="Arial" w:cs="Arial"/>
          <w:sz w:val="24"/>
          <w:szCs w:val="24"/>
          <w:lang w:val="pt-BR" w:eastAsia="pt-BR"/>
        </w:rPr>
        <w:t xml:space="preserve"> </w:t>
      </w:r>
      <w:r w:rsidR="00D465D2" w:rsidRPr="00D465D2">
        <w:rPr>
          <w:rFonts w:ascii="Arial" w:hAnsi="Arial" w:cs="Arial"/>
          <w:sz w:val="24"/>
          <w:szCs w:val="24"/>
          <w:lang w:val="pt-BR" w:eastAsia="pt-BR"/>
        </w:rPr>
        <w:t>Relação a/c=0,60</w:t>
      </w:r>
    </w:p>
    <w:p w:rsidR="00D465D2" w:rsidRDefault="00D465D2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</w:p>
    <w:p w:rsidR="00D465D2" w:rsidRDefault="00D465D2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</w:p>
    <w:p w:rsidR="00D465D2" w:rsidRDefault="00D465D2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</w:p>
    <w:p w:rsidR="00D465D2" w:rsidRDefault="00D465D2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</w:p>
    <w:p w:rsidR="00D465D2" w:rsidRDefault="00D465D2" w:rsidP="00D465D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</w:p>
    <w:p w:rsidR="00FC0930" w:rsidRPr="00FC0930" w:rsidRDefault="00FC0930" w:rsidP="00D465D2">
      <w:pPr>
        <w:pStyle w:val="Recuodecorpodetexto3"/>
        <w:ind w:firstLine="540"/>
        <w:rPr>
          <w:b/>
        </w:rPr>
      </w:pPr>
      <w:r w:rsidRPr="00FC0930">
        <w:rPr>
          <w:rFonts w:ascii="Arial" w:hAnsi="Arial" w:cs="Arial"/>
          <w:b/>
          <w:noProof/>
          <w:sz w:val="24"/>
          <w:szCs w:val="24"/>
          <w:lang w:val="pt-BR" w:eastAsia="pt-BR"/>
        </w:rPr>
        <w:lastRenderedPageBreak/>
        <w:drawing>
          <wp:inline distT="0" distB="0" distL="0" distR="0" wp14:anchorId="5DAFD483" wp14:editId="3D78965B">
            <wp:extent cx="5733530" cy="2771775"/>
            <wp:effectExtent l="0" t="0" r="63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ODELOI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477" cy="27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6BC" w:rsidRPr="00FC0930" w:rsidRDefault="00FC0930" w:rsidP="00FC0930">
      <w:pPr>
        <w:pStyle w:val="Legenda"/>
        <w:jc w:val="center"/>
        <w:rPr>
          <w:rFonts w:cs="Arial"/>
          <w:b/>
          <w:i w:val="0"/>
          <w:color w:val="auto"/>
          <w:sz w:val="24"/>
          <w:szCs w:val="24"/>
        </w:rPr>
      </w:pPr>
      <w:r w:rsidRPr="00FC0930">
        <w:rPr>
          <w:b/>
          <w:i w:val="0"/>
          <w:color w:val="auto"/>
        </w:rPr>
        <w:t xml:space="preserve">Imagem </w:t>
      </w:r>
      <w:r w:rsidRPr="00FC0930">
        <w:rPr>
          <w:b/>
          <w:i w:val="0"/>
          <w:color w:val="auto"/>
        </w:rPr>
        <w:fldChar w:fldCharType="begin"/>
      </w:r>
      <w:r w:rsidRPr="00FC0930">
        <w:rPr>
          <w:b/>
          <w:i w:val="0"/>
          <w:color w:val="auto"/>
        </w:rPr>
        <w:instrText xml:space="preserve"> SEQ Imagem \* ARABIC </w:instrText>
      </w:r>
      <w:r w:rsidRPr="00FC0930">
        <w:rPr>
          <w:b/>
          <w:i w:val="0"/>
          <w:color w:val="auto"/>
        </w:rPr>
        <w:fldChar w:fldCharType="separate"/>
      </w:r>
      <w:r w:rsidR="00281909">
        <w:rPr>
          <w:b/>
          <w:i w:val="0"/>
          <w:noProof/>
          <w:color w:val="auto"/>
        </w:rPr>
        <w:t>2</w:t>
      </w:r>
      <w:r w:rsidRPr="00FC0930">
        <w:rPr>
          <w:b/>
          <w:i w:val="0"/>
          <w:color w:val="auto"/>
        </w:rPr>
        <w:fldChar w:fldCharType="end"/>
      </w:r>
      <w:r>
        <w:rPr>
          <w:b/>
          <w:i w:val="0"/>
          <w:color w:val="auto"/>
        </w:rPr>
        <w:t xml:space="preserve"> – Modelo de corrimão</w:t>
      </w:r>
      <w:r w:rsidR="00AF5927">
        <w:rPr>
          <w:b/>
          <w:i w:val="0"/>
          <w:color w:val="auto"/>
        </w:rPr>
        <w:t xml:space="preserve"> a ser executado</w:t>
      </w:r>
    </w:p>
    <w:p w:rsidR="005732E2" w:rsidRDefault="007270AF" w:rsidP="005732E2">
      <w:pPr>
        <w:pStyle w:val="Recuodecorpodetexto3"/>
        <w:ind w:firstLine="540"/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Obs.: </w:t>
      </w:r>
      <w:r w:rsidR="005732E2">
        <w:rPr>
          <w:rFonts w:ascii="Arial" w:hAnsi="Arial" w:cs="Arial"/>
          <w:sz w:val="24"/>
          <w:szCs w:val="24"/>
          <w:lang w:val="pt-BR" w:eastAsia="pt-BR"/>
        </w:rPr>
        <w:t>Os tubos do guarda corpo deverão passar nos furos da chapa de espessura de 5/16, sendo o corrimão soldado n</w:t>
      </w:r>
      <w:r w:rsidR="00FD2953">
        <w:rPr>
          <w:rFonts w:ascii="Arial" w:hAnsi="Arial" w:cs="Arial"/>
          <w:sz w:val="24"/>
          <w:szCs w:val="24"/>
          <w:lang w:val="pt-BR" w:eastAsia="pt-BR"/>
        </w:rPr>
        <w:t>o topo da chapa perfurada. Para a execução das soldas deverão ser observados os seguintes procedimentos:</w:t>
      </w:r>
    </w:p>
    <w:p w:rsidR="00FD2953" w:rsidRDefault="00FD2953" w:rsidP="00FD2953">
      <w:pPr>
        <w:pStyle w:val="Recuodecorpodetexto3"/>
        <w:numPr>
          <w:ilvl w:val="0"/>
          <w:numId w:val="31"/>
        </w:numPr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>Limpeza adequada do local;</w:t>
      </w:r>
    </w:p>
    <w:p w:rsidR="00FD2953" w:rsidRDefault="00FD2953" w:rsidP="00FD2953">
      <w:pPr>
        <w:pStyle w:val="Recuodecorpodetexto3"/>
        <w:numPr>
          <w:ilvl w:val="0"/>
          <w:numId w:val="31"/>
        </w:numPr>
        <w:rPr>
          <w:rFonts w:ascii="Arial" w:hAnsi="Arial" w:cs="Arial"/>
          <w:sz w:val="24"/>
          <w:szCs w:val="24"/>
          <w:lang w:val="pt-BR" w:eastAsia="pt-BR"/>
        </w:rPr>
      </w:pPr>
      <w:r w:rsidRPr="00FD2953">
        <w:rPr>
          <w:rFonts w:ascii="Arial" w:hAnsi="Arial" w:cs="Arial"/>
          <w:sz w:val="24"/>
          <w:szCs w:val="24"/>
          <w:lang w:val="pt-BR" w:eastAsia="pt-BR"/>
        </w:rPr>
        <w:t>Raspagem com escova de aço inox</w:t>
      </w:r>
      <w:r w:rsidR="00276955">
        <w:rPr>
          <w:rFonts w:ascii="Arial" w:hAnsi="Arial" w:cs="Arial"/>
          <w:sz w:val="24"/>
          <w:szCs w:val="24"/>
          <w:lang w:val="pt-BR" w:eastAsia="pt-BR"/>
        </w:rPr>
        <w:t>, se necessário</w:t>
      </w:r>
      <w:r w:rsidRPr="00FD2953">
        <w:rPr>
          <w:rFonts w:ascii="Arial" w:hAnsi="Arial" w:cs="Arial"/>
          <w:sz w:val="24"/>
          <w:szCs w:val="24"/>
          <w:lang w:val="pt-BR" w:eastAsia="pt-BR"/>
        </w:rPr>
        <w:t>;</w:t>
      </w:r>
    </w:p>
    <w:p w:rsidR="00FD2953" w:rsidRPr="00FD2953" w:rsidRDefault="00FD2953" w:rsidP="00FD2953">
      <w:pPr>
        <w:pStyle w:val="Recuodecorpodetexto3"/>
        <w:numPr>
          <w:ilvl w:val="0"/>
          <w:numId w:val="31"/>
        </w:numPr>
        <w:rPr>
          <w:rFonts w:ascii="Arial" w:hAnsi="Arial" w:cs="Arial"/>
          <w:sz w:val="24"/>
          <w:szCs w:val="24"/>
          <w:lang w:val="pt-BR" w:eastAsia="pt-BR"/>
        </w:rPr>
      </w:pPr>
      <w:proofErr w:type="spellStart"/>
      <w:r w:rsidRPr="00FD2953">
        <w:rPr>
          <w:rFonts w:ascii="Arial" w:hAnsi="Arial" w:cs="Arial"/>
          <w:sz w:val="24"/>
          <w:szCs w:val="24"/>
          <w:lang w:val="pt-BR" w:eastAsia="pt-BR"/>
        </w:rPr>
        <w:t>Desengorduramento</w:t>
      </w:r>
      <w:proofErr w:type="spellEnd"/>
      <w:r w:rsidRPr="00FD2953">
        <w:rPr>
          <w:rFonts w:ascii="Arial" w:hAnsi="Arial" w:cs="Arial"/>
          <w:sz w:val="24"/>
          <w:szCs w:val="24"/>
          <w:lang w:val="pt-BR" w:eastAsia="pt-BR"/>
        </w:rPr>
        <w:t xml:space="preserve"> com solventes especiais ou </w:t>
      </w:r>
      <w:r>
        <w:rPr>
          <w:rFonts w:ascii="Arial" w:hAnsi="Arial" w:cs="Arial"/>
          <w:sz w:val="24"/>
          <w:szCs w:val="24"/>
          <w:lang w:val="pt-BR" w:eastAsia="pt-BR"/>
        </w:rPr>
        <w:t>decapagem com produtos químicos;</w:t>
      </w:r>
    </w:p>
    <w:p w:rsidR="00E0022A" w:rsidRDefault="00FD2953" w:rsidP="00E0022A">
      <w:pPr>
        <w:pStyle w:val="Recuodecorpodetexto3"/>
        <w:numPr>
          <w:ilvl w:val="0"/>
          <w:numId w:val="31"/>
        </w:numPr>
        <w:rPr>
          <w:rFonts w:ascii="Arial" w:hAnsi="Arial" w:cs="Arial"/>
          <w:sz w:val="24"/>
          <w:szCs w:val="24"/>
          <w:lang w:val="pt-BR" w:eastAsia="pt-BR"/>
        </w:rPr>
      </w:pPr>
      <w:r>
        <w:rPr>
          <w:rFonts w:ascii="Arial" w:hAnsi="Arial" w:cs="Arial"/>
          <w:sz w:val="24"/>
          <w:szCs w:val="24"/>
          <w:lang w:val="pt-BR" w:eastAsia="pt-BR"/>
        </w:rPr>
        <w:t xml:space="preserve"> Solda </w:t>
      </w:r>
      <w:r w:rsidR="00911AB5">
        <w:rPr>
          <w:rFonts w:ascii="Arial" w:hAnsi="Arial" w:cs="Arial"/>
          <w:sz w:val="24"/>
          <w:szCs w:val="24"/>
          <w:lang w:val="pt-BR" w:eastAsia="pt-BR"/>
        </w:rPr>
        <w:t>tipo MIG/</w:t>
      </w:r>
      <w:r w:rsidR="00276955">
        <w:rPr>
          <w:rFonts w:ascii="Arial" w:hAnsi="Arial" w:cs="Arial"/>
          <w:sz w:val="24"/>
          <w:szCs w:val="24"/>
          <w:lang w:val="pt-BR" w:eastAsia="pt-BR"/>
        </w:rPr>
        <w:t xml:space="preserve">TIG com liga de </w:t>
      </w:r>
      <w:r w:rsidR="00A608EC">
        <w:rPr>
          <w:rFonts w:ascii="Arial" w:hAnsi="Arial" w:cs="Arial"/>
          <w:sz w:val="24"/>
          <w:szCs w:val="24"/>
          <w:lang w:val="pt-BR" w:eastAsia="pt-BR"/>
        </w:rPr>
        <w:t>aço inox</w:t>
      </w:r>
      <w:r w:rsidR="00276955">
        <w:rPr>
          <w:rFonts w:ascii="Arial" w:hAnsi="Arial" w:cs="Arial"/>
          <w:sz w:val="24"/>
          <w:szCs w:val="24"/>
          <w:lang w:val="pt-BR" w:eastAsia="pt-BR"/>
        </w:rPr>
        <w:t>, com baixo teor de carbono;</w:t>
      </w:r>
    </w:p>
    <w:p w:rsidR="00276955" w:rsidRPr="00E0022A" w:rsidRDefault="00276955" w:rsidP="00276955">
      <w:pPr>
        <w:pStyle w:val="Recuodecorpodetexto3"/>
        <w:ind w:left="1543" w:firstLine="0"/>
        <w:rPr>
          <w:rFonts w:ascii="Arial" w:hAnsi="Arial" w:cs="Arial"/>
          <w:sz w:val="24"/>
          <w:szCs w:val="24"/>
          <w:lang w:val="pt-BR" w:eastAsia="pt-BR"/>
        </w:rPr>
      </w:pPr>
    </w:p>
    <w:bookmarkEnd w:id="1"/>
    <w:p w:rsidR="004D39A1" w:rsidRDefault="004D39A1" w:rsidP="004D39A1">
      <w:pPr>
        <w:spacing w:line="240" w:lineRule="auto"/>
        <w:ind w:firstLine="0"/>
        <w:rPr>
          <w:rFonts w:cs="Arial"/>
          <w:b/>
          <w:sz w:val="16"/>
          <w:szCs w:val="16"/>
        </w:rPr>
      </w:pPr>
    </w:p>
    <w:p w:rsidR="00084334" w:rsidRDefault="00084334" w:rsidP="004D39A1">
      <w:pPr>
        <w:spacing w:line="240" w:lineRule="auto"/>
        <w:ind w:firstLine="0"/>
        <w:rPr>
          <w:rFonts w:cs="Arial"/>
          <w:b/>
          <w:sz w:val="16"/>
          <w:szCs w:val="16"/>
        </w:rPr>
      </w:pPr>
    </w:p>
    <w:p w:rsidR="004D39A1" w:rsidRDefault="004D39A1" w:rsidP="004D39A1">
      <w:pPr>
        <w:spacing w:line="240" w:lineRule="auto"/>
        <w:ind w:firstLine="0"/>
        <w:jc w:val="center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------------------------------------------------------------------------------------------------</w:t>
      </w:r>
    </w:p>
    <w:p w:rsidR="004D39A1" w:rsidRPr="00142EA3" w:rsidRDefault="00BE3E68" w:rsidP="004D39A1">
      <w:pPr>
        <w:spacing w:line="240" w:lineRule="auto"/>
        <w:ind w:firstLine="0"/>
        <w:jc w:val="center"/>
        <w:rPr>
          <w:rFonts w:cs="Arial"/>
          <w:b/>
          <w:sz w:val="20"/>
          <w:szCs w:val="16"/>
        </w:rPr>
      </w:pPr>
      <w:r>
        <w:rPr>
          <w:rFonts w:cs="Arial"/>
          <w:b/>
          <w:sz w:val="20"/>
          <w:szCs w:val="16"/>
        </w:rPr>
        <w:t>André Torri Saldanha</w:t>
      </w:r>
    </w:p>
    <w:p w:rsidR="004D39A1" w:rsidRPr="00D870F7" w:rsidRDefault="00BE3E68" w:rsidP="00084334">
      <w:pPr>
        <w:spacing w:line="240" w:lineRule="auto"/>
        <w:ind w:firstLine="0"/>
        <w:jc w:val="center"/>
        <w:rPr>
          <w:rFonts w:cs="Arial"/>
          <w:sz w:val="20"/>
        </w:rPr>
      </w:pPr>
      <w:r>
        <w:rPr>
          <w:rFonts w:cs="Arial"/>
          <w:sz w:val="20"/>
        </w:rPr>
        <w:t>Arquiteto e Urbanista</w:t>
      </w:r>
      <w:r w:rsidR="00084334">
        <w:rPr>
          <w:rFonts w:cs="Arial"/>
          <w:sz w:val="20"/>
        </w:rPr>
        <w:t xml:space="preserve"> - </w:t>
      </w:r>
      <w:r>
        <w:rPr>
          <w:rFonts w:cs="Arial"/>
          <w:sz w:val="20"/>
        </w:rPr>
        <w:t>C</w:t>
      </w:r>
      <w:r w:rsidR="004D39A1" w:rsidRPr="00D870F7">
        <w:rPr>
          <w:rFonts w:cs="Arial"/>
          <w:sz w:val="20"/>
        </w:rPr>
        <w:t>A</w:t>
      </w:r>
      <w:r>
        <w:rPr>
          <w:rFonts w:cs="Arial"/>
          <w:sz w:val="20"/>
        </w:rPr>
        <w:t>U</w:t>
      </w:r>
      <w:r w:rsidR="004D39A1" w:rsidRPr="00D870F7">
        <w:rPr>
          <w:rFonts w:cs="Arial"/>
          <w:sz w:val="20"/>
        </w:rPr>
        <w:t xml:space="preserve">/SC </w:t>
      </w:r>
      <w:r>
        <w:rPr>
          <w:rFonts w:cs="Arial"/>
          <w:sz w:val="20"/>
        </w:rPr>
        <w:t>A54171 - 0</w:t>
      </w:r>
    </w:p>
    <w:sectPr w:rsidR="004D39A1" w:rsidRPr="00D870F7" w:rsidSect="00DF1696">
      <w:headerReference w:type="default" r:id="rId11"/>
      <w:footerReference w:type="default" r:id="rId12"/>
      <w:pgSz w:w="12240" w:h="15840"/>
      <w:pgMar w:top="1440" w:right="1080" w:bottom="1440" w:left="108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4A0" w:rsidRDefault="007B54A0">
      <w:r>
        <w:separator/>
      </w:r>
    </w:p>
  </w:endnote>
  <w:endnote w:type="continuationSeparator" w:id="0">
    <w:p w:rsidR="007B54A0" w:rsidRDefault="007B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6EA" w:rsidRPr="00D25306" w:rsidRDefault="00281909" w:rsidP="00BD6834">
    <w:pPr>
      <w:pStyle w:val="Rodap"/>
      <w:spacing w:before="0" w:after="0" w:line="240" w:lineRule="auto"/>
      <w:jc w:val="right"/>
      <w:rPr>
        <w:rFonts w:cs="Arial"/>
        <w:b/>
        <w:color w:val="262626"/>
      </w:rPr>
    </w:pPr>
    <w:r>
      <w:rPr>
        <w:rFonts w:cs="Arial"/>
        <w:b/>
        <w:color w:val="262626"/>
      </w:rPr>
      <w:pict>
        <v:rect id="_x0000_i1026" style="width:0;height:1.5pt" o:hralign="center" o:hrstd="t" o:hr="t" fillcolor="#aca899" stroked="f"/>
      </w:pict>
    </w:r>
  </w:p>
  <w:p w:rsidR="00F166EA" w:rsidRPr="003249E6" w:rsidRDefault="00F166EA" w:rsidP="00BD6834">
    <w:pPr>
      <w:pStyle w:val="Rodap"/>
      <w:spacing w:before="0" w:after="0" w:line="240" w:lineRule="auto"/>
      <w:jc w:val="right"/>
      <w:rPr>
        <w:rFonts w:cs="Arial"/>
        <w:b/>
        <w:color w:val="262626"/>
        <w:sz w:val="16"/>
        <w:szCs w:val="16"/>
      </w:rPr>
    </w:pPr>
    <w:r w:rsidRPr="003249E6">
      <w:rPr>
        <w:rFonts w:cs="Arial"/>
        <w:b/>
        <w:color w:val="262626"/>
        <w:sz w:val="16"/>
        <w:szCs w:val="16"/>
      </w:rPr>
      <w:t>Secretari</w:t>
    </w:r>
    <w:r>
      <w:rPr>
        <w:rFonts w:cs="Arial"/>
        <w:b/>
        <w:color w:val="262626"/>
        <w:sz w:val="16"/>
        <w:szCs w:val="16"/>
      </w:rPr>
      <w:t>a Municipal de Obras</w:t>
    </w:r>
  </w:p>
  <w:p w:rsidR="00F166EA" w:rsidRPr="003249E6" w:rsidRDefault="00F166EA" w:rsidP="00BD6834">
    <w:pPr>
      <w:pStyle w:val="Rodap"/>
      <w:spacing w:before="0" w:after="0" w:line="240" w:lineRule="auto"/>
      <w:jc w:val="right"/>
      <w:rPr>
        <w:rFonts w:cs="Arial"/>
        <w:color w:val="262626"/>
        <w:sz w:val="16"/>
        <w:szCs w:val="16"/>
      </w:rPr>
    </w:pPr>
    <w:r w:rsidRPr="003249E6">
      <w:rPr>
        <w:rFonts w:cs="Arial"/>
        <w:color w:val="262626"/>
        <w:sz w:val="16"/>
        <w:szCs w:val="16"/>
      </w:rPr>
      <w:t>Rua José Pereira Liberato, 18</w:t>
    </w:r>
    <w:r>
      <w:rPr>
        <w:rFonts w:cs="Arial"/>
        <w:color w:val="262626"/>
        <w:sz w:val="16"/>
        <w:szCs w:val="16"/>
      </w:rPr>
      <w:t>8</w:t>
    </w:r>
    <w:r w:rsidRPr="003249E6">
      <w:rPr>
        <w:rFonts w:cs="Arial"/>
        <w:color w:val="262626"/>
        <w:sz w:val="16"/>
        <w:szCs w:val="16"/>
      </w:rPr>
      <w:t>9 – Bairro São João</w:t>
    </w:r>
  </w:p>
  <w:p w:rsidR="00F166EA" w:rsidRPr="003249E6" w:rsidRDefault="00F166EA" w:rsidP="00BD6834">
    <w:pPr>
      <w:pStyle w:val="Rodap"/>
      <w:spacing w:before="0" w:after="0" w:line="240" w:lineRule="auto"/>
      <w:jc w:val="right"/>
      <w:rPr>
        <w:rFonts w:cs="Arial"/>
        <w:color w:val="262626"/>
        <w:sz w:val="16"/>
        <w:szCs w:val="16"/>
      </w:rPr>
    </w:pPr>
    <w:r w:rsidRPr="003249E6">
      <w:rPr>
        <w:rFonts w:cs="Arial"/>
        <w:color w:val="262626"/>
        <w:sz w:val="16"/>
        <w:szCs w:val="16"/>
      </w:rPr>
      <w:t>CEP 88.30</w:t>
    </w:r>
    <w:r>
      <w:rPr>
        <w:rFonts w:cs="Arial"/>
        <w:color w:val="262626"/>
        <w:sz w:val="16"/>
        <w:szCs w:val="16"/>
      </w:rPr>
      <w:t>4</w:t>
    </w:r>
    <w:r w:rsidRPr="003249E6">
      <w:rPr>
        <w:rFonts w:cs="Arial"/>
        <w:color w:val="262626"/>
        <w:sz w:val="16"/>
        <w:szCs w:val="16"/>
      </w:rPr>
      <w:t>-4</w:t>
    </w:r>
    <w:r>
      <w:rPr>
        <w:rFonts w:cs="Arial"/>
        <w:color w:val="262626"/>
        <w:sz w:val="16"/>
        <w:szCs w:val="16"/>
      </w:rPr>
      <w:t>00</w:t>
    </w:r>
    <w:r w:rsidRPr="003249E6">
      <w:rPr>
        <w:rFonts w:cs="Arial"/>
        <w:color w:val="262626"/>
        <w:sz w:val="16"/>
        <w:szCs w:val="16"/>
      </w:rPr>
      <w:t xml:space="preserve"> - Itajaí/SC</w:t>
    </w:r>
  </w:p>
  <w:p w:rsidR="00F166EA" w:rsidRPr="003249E6" w:rsidRDefault="00F166EA" w:rsidP="00BD6834">
    <w:pPr>
      <w:pStyle w:val="Rodap"/>
      <w:spacing w:before="0" w:after="0" w:line="240" w:lineRule="auto"/>
      <w:jc w:val="right"/>
      <w:rPr>
        <w:rFonts w:cs="Arial"/>
        <w:color w:val="262626"/>
        <w:sz w:val="16"/>
        <w:szCs w:val="16"/>
      </w:rPr>
    </w:pPr>
    <w:r w:rsidRPr="003249E6">
      <w:rPr>
        <w:rFonts w:cs="Arial"/>
        <w:color w:val="262626"/>
        <w:sz w:val="16"/>
        <w:szCs w:val="16"/>
      </w:rPr>
      <w:t>Telefone</w:t>
    </w:r>
    <w:r>
      <w:rPr>
        <w:rFonts w:cs="Arial"/>
        <w:color w:val="262626"/>
        <w:sz w:val="16"/>
        <w:szCs w:val="16"/>
      </w:rPr>
      <w:t>/Fax</w:t>
    </w:r>
    <w:r w:rsidRPr="003249E6">
      <w:rPr>
        <w:rFonts w:cs="Arial"/>
        <w:color w:val="262626"/>
        <w:sz w:val="16"/>
        <w:szCs w:val="16"/>
      </w:rPr>
      <w:t>: (47) 3348-0303</w:t>
    </w:r>
  </w:p>
  <w:p w:rsidR="00F166EA" w:rsidRDefault="00F166EA" w:rsidP="00D82585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4A0" w:rsidRDefault="007B54A0">
      <w:r>
        <w:separator/>
      </w:r>
    </w:p>
  </w:footnote>
  <w:footnote w:type="continuationSeparator" w:id="0">
    <w:p w:rsidR="007B54A0" w:rsidRDefault="007B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6EA" w:rsidRDefault="00A96EAB" w:rsidP="00BD6834">
    <w:pPr>
      <w:pStyle w:val="Cabealho"/>
      <w:ind w:firstLine="0"/>
      <w:jc w:val="left"/>
    </w:pPr>
    <w:r w:rsidRPr="00FD69A9">
      <w:rPr>
        <w:noProof/>
      </w:rPr>
      <w:drawing>
        <wp:inline distT="0" distB="0" distL="0" distR="0">
          <wp:extent cx="2114550" cy="581025"/>
          <wp:effectExtent l="0" t="0" r="0" b="0"/>
          <wp:docPr id="4" name="Imagem 4" descr="Obra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bra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1909">
      <w:rPr>
        <w:rFonts w:cs="Arial"/>
        <w:b/>
        <w:color w:val="262626"/>
      </w:rPr>
      <w:pict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43485"/>
    <w:multiLevelType w:val="hybridMultilevel"/>
    <w:tmpl w:val="385A420E"/>
    <w:lvl w:ilvl="0" w:tplc="921CE5A4">
      <w:start w:val="1"/>
      <w:numFmt w:val="bullet"/>
      <w:lvlText w:val="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0A13A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1100C2"/>
    <w:multiLevelType w:val="multilevel"/>
    <w:tmpl w:val="FFF87B8A"/>
    <w:lvl w:ilvl="0">
      <w:start w:val="1"/>
      <w:numFmt w:val="bullet"/>
      <w:lvlText w:val=""/>
      <w:lvlJc w:val="left"/>
      <w:pPr>
        <w:tabs>
          <w:tab w:val="num" w:pos="1069"/>
        </w:tabs>
        <w:ind w:left="0" w:firstLine="709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>
        <w:rFonts w:hint="default"/>
      </w:rPr>
    </w:lvl>
  </w:abstractNum>
  <w:abstractNum w:abstractNumId="4" w15:restartNumberingAfterBreak="0">
    <w:nsid w:val="0CCA5698"/>
    <w:multiLevelType w:val="hybridMultilevel"/>
    <w:tmpl w:val="9C4693F8"/>
    <w:lvl w:ilvl="0" w:tplc="921CE5A4">
      <w:start w:val="1"/>
      <w:numFmt w:val="bullet"/>
      <w:lvlText w:val="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BD48EC"/>
    <w:multiLevelType w:val="hybridMultilevel"/>
    <w:tmpl w:val="B86C9742"/>
    <w:lvl w:ilvl="0" w:tplc="706C3DA6">
      <w:start w:val="1"/>
      <w:numFmt w:val="bullet"/>
      <w:lvlText w:val=""/>
      <w:lvlJc w:val="left"/>
      <w:pPr>
        <w:tabs>
          <w:tab w:val="num" w:pos="0"/>
        </w:tabs>
        <w:ind w:left="0" w:firstLine="180"/>
      </w:pPr>
      <w:rPr>
        <w:rFonts w:ascii="Wingdings" w:hAnsi="Wingdings" w:hint="default"/>
      </w:rPr>
    </w:lvl>
    <w:lvl w:ilvl="1" w:tplc="BFA81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782B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EAA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204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2EA7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A6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E290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EC00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47CD"/>
    <w:multiLevelType w:val="hybridMultilevel"/>
    <w:tmpl w:val="7820DAE2"/>
    <w:lvl w:ilvl="0" w:tplc="921CE5A4">
      <w:start w:val="1"/>
      <w:numFmt w:val="bullet"/>
      <w:lvlText w:val="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16B589E"/>
    <w:multiLevelType w:val="hybridMultilevel"/>
    <w:tmpl w:val="24F427B4"/>
    <w:lvl w:ilvl="0" w:tplc="246A3E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25570CB"/>
    <w:multiLevelType w:val="hybridMultilevel"/>
    <w:tmpl w:val="C03648D8"/>
    <w:lvl w:ilvl="0" w:tplc="CCD474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41C46"/>
    <w:multiLevelType w:val="hybridMultilevel"/>
    <w:tmpl w:val="15A81306"/>
    <w:lvl w:ilvl="0" w:tplc="622E08B6">
      <w:start w:val="1"/>
      <w:numFmt w:val="bullet"/>
      <w:lvlText w:val="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1" w:tplc="BFA81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782B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EAA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204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2EA7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A6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E290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EC00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E366C"/>
    <w:multiLevelType w:val="hybridMultilevel"/>
    <w:tmpl w:val="1458BBAE"/>
    <w:lvl w:ilvl="0" w:tplc="FFFFFFFF">
      <w:start w:val="1"/>
      <w:numFmt w:val="bullet"/>
      <w:lvlText w:val=""/>
      <w:lvlJc w:val="left"/>
      <w:pPr>
        <w:tabs>
          <w:tab w:val="num" w:pos="1069"/>
        </w:tabs>
        <w:ind w:left="0" w:firstLine="709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95F1E"/>
    <w:multiLevelType w:val="multilevel"/>
    <w:tmpl w:val="B9D25DDA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40453C9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26C92D97"/>
    <w:multiLevelType w:val="hybridMultilevel"/>
    <w:tmpl w:val="08F4E732"/>
    <w:lvl w:ilvl="0" w:tplc="75F47822">
      <w:start w:val="1"/>
      <w:numFmt w:val="bullet"/>
      <w:lvlText w:val=""/>
      <w:lvlJc w:val="left"/>
      <w:pPr>
        <w:tabs>
          <w:tab w:val="num" w:pos="1069"/>
        </w:tabs>
        <w:ind w:left="709" w:firstLine="0"/>
      </w:pPr>
      <w:rPr>
        <w:rFonts w:ascii="Wingdings" w:hAnsi="Wingdings" w:hint="default"/>
      </w:rPr>
    </w:lvl>
    <w:lvl w:ilvl="1" w:tplc="F6909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4837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320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0EE6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2A5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981E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9AB1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3C05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E47F9"/>
    <w:multiLevelType w:val="hybridMultilevel"/>
    <w:tmpl w:val="CBA02C96"/>
    <w:lvl w:ilvl="0" w:tplc="921CE5A4">
      <w:start w:val="1"/>
      <w:numFmt w:val="bullet"/>
      <w:lvlText w:val="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EEF3D54"/>
    <w:multiLevelType w:val="multilevel"/>
    <w:tmpl w:val="4C98DA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E5D3202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3E8540D2"/>
    <w:multiLevelType w:val="hybridMultilevel"/>
    <w:tmpl w:val="764A8E50"/>
    <w:lvl w:ilvl="0" w:tplc="0416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4195271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DE6018"/>
    <w:multiLevelType w:val="hybridMultilevel"/>
    <w:tmpl w:val="3F9E197E"/>
    <w:lvl w:ilvl="0" w:tplc="622E08B6">
      <w:start w:val="1"/>
      <w:numFmt w:val="bullet"/>
      <w:lvlText w:val=""/>
      <w:lvlJc w:val="left"/>
      <w:pPr>
        <w:tabs>
          <w:tab w:val="num" w:pos="1069"/>
        </w:tabs>
        <w:ind w:left="709" w:firstLine="0"/>
      </w:pPr>
      <w:rPr>
        <w:rFonts w:ascii="Wingdings" w:hAnsi="Wingdings" w:hint="default"/>
      </w:rPr>
    </w:lvl>
    <w:lvl w:ilvl="1" w:tplc="A4C464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BE3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5A3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10E8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5A60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BC2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A8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A01C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91DA6"/>
    <w:multiLevelType w:val="hybridMultilevel"/>
    <w:tmpl w:val="51B882E4"/>
    <w:lvl w:ilvl="0" w:tplc="0416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7465769"/>
    <w:multiLevelType w:val="multilevel"/>
    <w:tmpl w:val="EF541812"/>
    <w:lvl w:ilvl="0">
      <w:start w:val="1"/>
      <w:numFmt w:val="decimal"/>
      <w:pStyle w:val="Sumrio1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5B5E0032"/>
    <w:multiLevelType w:val="hybridMultilevel"/>
    <w:tmpl w:val="6A9EA5EE"/>
    <w:lvl w:ilvl="0" w:tplc="13309994">
      <w:start w:val="1"/>
      <w:numFmt w:val="bullet"/>
      <w:lvlText w:val=""/>
      <w:legacy w:legacy="1" w:legacySpace="0" w:legacyIndent="283"/>
      <w:lvlJc w:val="left"/>
      <w:pPr>
        <w:ind w:left="566" w:hanging="283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5C464504"/>
    <w:multiLevelType w:val="hybridMultilevel"/>
    <w:tmpl w:val="D9842D70"/>
    <w:lvl w:ilvl="0" w:tplc="0416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24" w15:restartNumberingAfterBreak="0">
    <w:nsid w:val="635324F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6C27636"/>
    <w:multiLevelType w:val="hybridMultilevel"/>
    <w:tmpl w:val="8B12B2F2"/>
    <w:lvl w:ilvl="0" w:tplc="921CE5A4">
      <w:start w:val="1"/>
      <w:numFmt w:val="bullet"/>
      <w:lvlText w:val="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D4D76C7"/>
    <w:multiLevelType w:val="hybridMultilevel"/>
    <w:tmpl w:val="17D00744"/>
    <w:lvl w:ilvl="0" w:tplc="921CE5A4">
      <w:start w:val="1"/>
      <w:numFmt w:val="bullet"/>
      <w:lvlText w:val="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0C62DF6"/>
    <w:multiLevelType w:val="hybridMultilevel"/>
    <w:tmpl w:val="D7F2FF5A"/>
    <w:lvl w:ilvl="0" w:tplc="16ECC4C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7064D5"/>
    <w:multiLevelType w:val="singleLevel"/>
    <w:tmpl w:val="04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7AF43E7A"/>
    <w:multiLevelType w:val="hybridMultilevel"/>
    <w:tmpl w:val="07E41E8E"/>
    <w:lvl w:ilvl="0" w:tplc="0416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9"/>
  </w:num>
  <w:num w:numId="4">
    <w:abstractNumId w:val="20"/>
  </w:num>
  <w:num w:numId="5">
    <w:abstractNumId w:val="6"/>
  </w:num>
  <w:num w:numId="6">
    <w:abstractNumId w:val="3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4"/>
  </w:num>
  <w:num w:numId="12">
    <w:abstractNumId w:val="25"/>
  </w:num>
  <w:num w:numId="13">
    <w:abstractNumId w:val="26"/>
  </w:num>
  <w:num w:numId="14">
    <w:abstractNumId w:val="21"/>
  </w:num>
  <w:num w:numId="15">
    <w:abstractNumId w:val="8"/>
  </w:num>
  <w:num w:numId="16">
    <w:abstractNumId w:val="27"/>
  </w:num>
  <w:num w:numId="17">
    <w:abstractNumId w:val="7"/>
  </w:num>
  <w:num w:numId="18">
    <w:abstractNumId w:val="11"/>
  </w:num>
  <w:num w:numId="19">
    <w:abstractNumId w:val="28"/>
  </w:num>
  <w:num w:numId="20">
    <w:abstractNumId w:val="24"/>
  </w:num>
  <w:num w:numId="21">
    <w:abstractNumId w:val="2"/>
  </w:num>
  <w:num w:numId="22">
    <w:abstractNumId w:val="18"/>
  </w:num>
  <w:num w:numId="23">
    <w:abstractNumId w:val="28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3" w:hanging="283"/>
        </w:pPr>
        <w:rPr>
          <w:rFonts w:ascii="Symbol" w:hAnsi="Symbol" w:hint="default"/>
        </w:rPr>
      </w:lvl>
    </w:lvlOverride>
  </w:num>
  <w:num w:numId="25">
    <w:abstractNumId w:val="12"/>
  </w:num>
  <w:num w:numId="26">
    <w:abstractNumId w:val="16"/>
  </w:num>
  <w:num w:numId="27">
    <w:abstractNumId w:val="22"/>
  </w:num>
  <w:num w:numId="28">
    <w:abstractNumId w:val="21"/>
    <w:lvlOverride w:ilvl="0">
      <w:startOverride w:val="5"/>
    </w:lvlOverride>
    <w:lvlOverride w:ilvl="1">
      <w:startOverride w:val="2"/>
    </w:lvlOverride>
  </w:num>
  <w:num w:numId="29">
    <w:abstractNumId w:val="29"/>
  </w:num>
  <w:num w:numId="30">
    <w:abstractNumId w:val="15"/>
  </w:num>
  <w:num w:numId="31">
    <w:abstractNumId w:val="23"/>
  </w:num>
  <w:num w:numId="3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945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DD"/>
    <w:rsid w:val="00000451"/>
    <w:rsid w:val="00000E30"/>
    <w:rsid w:val="00000F25"/>
    <w:rsid w:val="0000231A"/>
    <w:rsid w:val="0000273E"/>
    <w:rsid w:val="00004244"/>
    <w:rsid w:val="000047DD"/>
    <w:rsid w:val="00005AA3"/>
    <w:rsid w:val="00007AC8"/>
    <w:rsid w:val="00010571"/>
    <w:rsid w:val="00010D3F"/>
    <w:rsid w:val="00012B85"/>
    <w:rsid w:val="000142E8"/>
    <w:rsid w:val="00015724"/>
    <w:rsid w:val="00016CD4"/>
    <w:rsid w:val="000176F0"/>
    <w:rsid w:val="00017E3A"/>
    <w:rsid w:val="000225B8"/>
    <w:rsid w:val="00024DE4"/>
    <w:rsid w:val="00024EEE"/>
    <w:rsid w:val="00024FA9"/>
    <w:rsid w:val="00025B42"/>
    <w:rsid w:val="000315E5"/>
    <w:rsid w:val="00032C8B"/>
    <w:rsid w:val="0003606B"/>
    <w:rsid w:val="00041952"/>
    <w:rsid w:val="0004386B"/>
    <w:rsid w:val="0004561A"/>
    <w:rsid w:val="00050AEC"/>
    <w:rsid w:val="00050D10"/>
    <w:rsid w:val="00052001"/>
    <w:rsid w:val="00054746"/>
    <w:rsid w:val="00055FFE"/>
    <w:rsid w:val="00056A80"/>
    <w:rsid w:val="00063CBB"/>
    <w:rsid w:val="00064410"/>
    <w:rsid w:val="00071A81"/>
    <w:rsid w:val="000726F2"/>
    <w:rsid w:val="00073C23"/>
    <w:rsid w:val="00075525"/>
    <w:rsid w:val="00080C8B"/>
    <w:rsid w:val="000814BB"/>
    <w:rsid w:val="00081B08"/>
    <w:rsid w:val="00082C9B"/>
    <w:rsid w:val="000839A5"/>
    <w:rsid w:val="00084334"/>
    <w:rsid w:val="00084AB1"/>
    <w:rsid w:val="00092CAF"/>
    <w:rsid w:val="00096BA6"/>
    <w:rsid w:val="00097636"/>
    <w:rsid w:val="00097D53"/>
    <w:rsid w:val="000A2BEB"/>
    <w:rsid w:val="000B1DA7"/>
    <w:rsid w:val="000B2B15"/>
    <w:rsid w:val="000C0A46"/>
    <w:rsid w:val="000D0C38"/>
    <w:rsid w:val="000D21DF"/>
    <w:rsid w:val="000D2F75"/>
    <w:rsid w:val="000D6522"/>
    <w:rsid w:val="000D6B00"/>
    <w:rsid w:val="000D74AA"/>
    <w:rsid w:val="000D75F9"/>
    <w:rsid w:val="000E09F5"/>
    <w:rsid w:val="000E0B3A"/>
    <w:rsid w:val="000E70A7"/>
    <w:rsid w:val="000E7FA3"/>
    <w:rsid w:val="000F1A50"/>
    <w:rsid w:val="000F2E57"/>
    <w:rsid w:val="000F375B"/>
    <w:rsid w:val="000F3F53"/>
    <w:rsid w:val="00103337"/>
    <w:rsid w:val="0010660D"/>
    <w:rsid w:val="001069FE"/>
    <w:rsid w:val="00107ED0"/>
    <w:rsid w:val="001112DC"/>
    <w:rsid w:val="0011573A"/>
    <w:rsid w:val="00117431"/>
    <w:rsid w:val="001177A8"/>
    <w:rsid w:val="00122FFF"/>
    <w:rsid w:val="00123150"/>
    <w:rsid w:val="00124406"/>
    <w:rsid w:val="00125DDD"/>
    <w:rsid w:val="001279CB"/>
    <w:rsid w:val="00130150"/>
    <w:rsid w:val="0013069A"/>
    <w:rsid w:val="001315C5"/>
    <w:rsid w:val="00132EF1"/>
    <w:rsid w:val="0013424B"/>
    <w:rsid w:val="001351FA"/>
    <w:rsid w:val="001375CD"/>
    <w:rsid w:val="00140ED0"/>
    <w:rsid w:val="0014150F"/>
    <w:rsid w:val="00142EA3"/>
    <w:rsid w:val="001440CA"/>
    <w:rsid w:val="001459E3"/>
    <w:rsid w:val="001479EC"/>
    <w:rsid w:val="00153321"/>
    <w:rsid w:val="0015398A"/>
    <w:rsid w:val="001540DB"/>
    <w:rsid w:val="0015755E"/>
    <w:rsid w:val="00160677"/>
    <w:rsid w:val="00160A87"/>
    <w:rsid w:val="00161817"/>
    <w:rsid w:val="0016187E"/>
    <w:rsid w:val="00162579"/>
    <w:rsid w:val="00164531"/>
    <w:rsid w:val="00164E18"/>
    <w:rsid w:val="001671E8"/>
    <w:rsid w:val="001672DE"/>
    <w:rsid w:val="0017065D"/>
    <w:rsid w:val="00171016"/>
    <w:rsid w:val="00171D1E"/>
    <w:rsid w:val="001727E4"/>
    <w:rsid w:val="00172D78"/>
    <w:rsid w:val="00175E7E"/>
    <w:rsid w:val="00177BAD"/>
    <w:rsid w:val="00180AEB"/>
    <w:rsid w:val="0018471E"/>
    <w:rsid w:val="00185D0E"/>
    <w:rsid w:val="00190452"/>
    <w:rsid w:val="0019366D"/>
    <w:rsid w:val="00195170"/>
    <w:rsid w:val="00196039"/>
    <w:rsid w:val="00196D72"/>
    <w:rsid w:val="001A100A"/>
    <w:rsid w:val="001A1597"/>
    <w:rsid w:val="001A3084"/>
    <w:rsid w:val="001A72EF"/>
    <w:rsid w:val="001A733F"/>
    <w:rsid w:val="001A7B11"/>
    <w:rsid w:val="001B23DB"/>
    <w:rsid w:val="001B29B5"/>
    <w:rsid w:val="001B3A44"/>
    <w:rsid w:val="001B701A"/>
    <w:rsid w:val="001B7989"/>
    <w:rsid w:val="001C3412"/>
    <w:rsid w:val="001C6389"/>
    <w:rsid w:val="001D0E85"/>
    <w:rsid w:val="001D465C"/>
    <w:rsid w:val="001D5551"/>
    <w:rsid w:val="001D5B5F"/>
    <w:rsid w:val="001D5DDE"/>
    <w:rsid w:val="001D5F43"/>
    <w:rsid w:val="001D5FB6"/>
    <w:rsid w:val="001D7427"/>
    <w:rsid w:val="001E0907"/>
    <w:rsid w:val="001E0A41"/>
    <w:rsid w:val="001E4922"/>
    <w:rsid w:val="001E4E8A"/>
    <w:rsid w:val="001E604B"/>
    <w:rsid w:val="001E7BA7"/>
    <w:rsid w:val="001F0F05"/>
    <w:rsid w:val="001F36C8"/>
    <w:rsid w:val="001F40E7"/>
    <w:rsid w:val="001F766E"/>
    <w:rsid w:val="00201059"/>
    <w:rsid w:val="00202C51"/>
    <w:rsid w:val="00207DDC"/>
    <w:rsid w:val="002100DE"/>
    <w:rsid w:val="00211386"/>
    <w:rsid w:val="002125D7"/>
    <w:rsid w:val="00212681"/>
    <w:rsid w:val="00212979"/>
    <w:rsid w:val="002142DB"/>
    <w:rsid w:val="0021531A"/>
    <w:rsid w:val="00217B56"/>
    <w:rsid w:val="00220EE6"/>
    <w:rsid w:val="00221821"/>
    <w:rsid w:val="00223475"/>
    <w:rsid w:val="002242DE"/>
    <w:rsid w:val="00224F62"/>
    <w:rsid w:val="0022693A"/>
    <w:rsid w:val="00235502"/>
    <w:rsid w:val="00236CED"/>
    <w:rsid w:val="0024147E"/>
    <w:rsid w:val="0024368F"/>
    <w:rsid w:val="002469E2"/>
    <w:rsid w:val="00250367"/>
    <w:rsid w:val="00250410"/>
    <w:rsid w:val="0025170E"/>
    <w:rsid w:val="00251A49"/>
    <w:rsid w:val="002542FF"/>
    <w:rsid w:val="00254EEC"/>
    <w:rsid w:val="00255124"/>
    <w:rsid w:val="00257DC3"/>
    <w:rsid w:val="00260091"/>
    <w:rsid w:val="00260AFE"/>
    <w:rsid w:val="0026139F"/>
    <w:rsid w:val="00262968"/>
    <w:rsid w:val="0026363B"/>
    <w:rsid w:val="002674EF"/>
    <w:rsid w:val="00271A33"/>
    <w:rsid w:val="00276955"/>
    <w:rsid w:val="002772E0"/>
    <w:rsid w:val="00281066"/>
    <w:rsid w:val="00281909"/>
    <w:rsid w:val="00282A4D"/>
    <w:rsid w:val="00282D65"/>
    <w:rsid w:val="00284811"/>
    <w:rsid w:val="00284FF9"/>
    <w:rsid w:val="002870DD"/>
    <w:rsid w:val="00292661"/>
    <w:rsid w:val="00294563"/>
    <w:rsid w:val="00294D1A"/>
    <w:rsid w:val="00295ADC"/>
    <w:rsid w:val="002A16F6"/>
    <w:rsid w:val="002A3D87"/>
    <w:rsid w:val="002A7019"/>
    <w:rsid w:val="002B05C4"/>
    <w:rsid w:val="002B14F9"/>
    <w:rsid w:val="002B60BE"/>
    <w:rsid w:val="002C2A0E"/>
    <w:rsid w:val="002D61D2"/>
    <w:rsid w:val="002D64C3"/>
    <w:rsid w:val="002E01C8"/>
    <w:rsid w:val="002E1AB4"/>
    <w:rsid w:val="002E3386"/>
    <w:rsid w:val="002E46F8"/>
    <w:rsid w:val="002E5667"/>
    <w:rsid w:val="002E794D"/>
    <w:rsid w:val="002F0AF3"/>
    <w:rsid w:val="002F0C23"/>
    <w:rsid w:val="002F2511"/>
    <w:rsid w:val="002F28BD"/>
    <w:rsid w:val="002F3C95"/>
    <w:rsid w:val="002F4A79"/>
    <w:rsid w:val="002F7AFE"/>
    <w:rsid w:val="00301298"/>
    <w:rsid w:val="00303A3A"/>
    <w:rsid w:val="00305660"/>
    <w:rsid w:val="00306158"/>
    <w:rsid w:val="003077CD"/>
    <w:rsid w:val="00313061"/>
    <w:rsid w:val="00313D80"/>
    <w:rsid w:val="0031468D"/>
    <w:rsid w:val="00316873"/>
    <w:rsid w:val="00316C22"/>
    <w:rsid w:val="00317371"/>
    <w:rsid w:val="00320752"/>
    <w:rsid w:val="003249E6"/>
    <w:rsid w:val="003307C4"/>
    <w:rsid w:val="00332B4F"/>
    <w:rsid w:val="0033404B"/>
    <w:rsid w:val="003341C8"/>
    <w:rsid w:val="0033456C"/>
    <w:rsid w:val="00335FD9"/>
    <w:rsid w:val="00342FAD"/>
    <w:rsid w:val="00343F2C"/>
    <w:rsid w:val="00343F4A"/>
    <w:rsid w:val="00345371"/>
    <w:rsid w:val="003479BA"/>
    <w:rsid w:val="0035057F"/>
    <w:rsid w:val="0035346C"/>
    <w:rsid w:val="003565DF"/>
    <w:rsid w:val="003600CE"/>
    <w:rsid w:val="003610A0"/>
    <w:rsid w:val="003612AF"/>
    <w:rsid w:val="00363CA0"/>
    <w:rsid w:val="00363F75"/>
    <w:rsid w:val="00364112"/>
    <w:rsid w:val="00365501"/>
    <w:rsid w:val="00365557"/>
    <w:rsid w:val="003665D4"/>
    <w:rsid w:val="003702F6"/>
    <w:rsid w:val="003720C3"/>
    <w:rsid w:val="00373FA5"/>
    <w:rsid w:val="00374343"/>
    <w:rsid w:val="003754FC"/>
    <w:rsid w:val="00377B2C"/>
    <w:rsid w:val="003809F1"/>
    <w:rsid w:val="00380B64"/>
    <w:rsid w:val="00383EAF"/>
    <w:rsid w:val="00384F1E"/>
    <w:rsid w:val="00385D64"/>
    <w:rsid w:val="00386784"/>
    <w:rsid w:val="0038689F"/>
    <w:rsid w:val="00391C15"/>
    <w:rsid w:val="003948B9"/>
    <w:rsid w:val="003977CD"/>
    <w:rsid w:val="003978E9"/>
    <w:rsid w:val="003A213B"/>
    <w:rsid w:val="003B0676"/>
    <w:rsid w:val="003B06D5"/>
    <w:rsid w:val="003B1355"/>
    <w:rsid w:val="003B23C9"/>
    <w:rsid w:val="003B5941"/>
    <w:rsid w:val="003B7282"/>
    <w:rsid w:val="003B76D5"/>
    <w:rsid w:val="003B7F52"/>
    <w:rsid w:val="003C1587"/>
    <w:rsid w:val="003C498C"/>
    <w:rsid w:val="003D1EC7"/>
    <w:rsid w:val="003D342B"/>
    <w:rsid w:val="003D6B79"/>
    <w:rsid w:val="003D7218"/>
    <w:rsid w:val="003D7A97"/>
    <w:rsid w:val="003E4AC3"/>
    <w:rsid w:val="003E5A10"/>
    <w:rsid w:val="003E5BB8"/>
    <w:rsid w:val="003E7522"/>
    <w:rsid w:val="003F2B2A"/>
    <w:rsid w:val="003F3C7D"/>
    <w:rsid w:val="003F5499"/>
    <w:rsid w:val="003F5F03"/>
    <w:rsid w:val="003F6074"/>
    <w:rsid w:val="003F76AD"/>
    <w:rsid w:val="003F7936"/>
    <w:rsid w:val="00402AC4"/>
    <w:rsid w:val="00402CEB"/>
    <w:rsid w:val="004038C0"/>
    <w:rsid w:val="00404558"/>
    <w:rsid w:val="004047D9"/>
    <w:rsid w:val="00414BC8"/>
    <w:rsid w:val="00416BE5"/>
    <w:rsid w:val="00417018"/>
    <w:rsid w:val="004175DA"/>
    <w:rsid w:val="00417BB8"/>
    <w:rsid w:val="00420FA0"/>
    <w:rsid w:val="004214A3"/>
    <w:rsid w:val="00421A5A"/>
    <w:rsid w:val="0042339B"/>
    <w:rsid w:val="00424181"/>
    <w:rsid w:val="0042457A"/>
    <w:rsid w:val="004275F4"/>
    <w:rsid w:val="00431B21"/>
    <w:rsid w:val="00435879"/>
    <w:rsid w:val="00435C85"/>
    <w:rsid w:val="004361F5"/>
    <w:rsid w:val="00437330"/>
    <w:rsid w:val="00442835"/>
    <w:rsid w:val="00443DDE"/>
    <w:rsid w:val="00444AFD"/>
    <w:rsid w:val="00447154"/>
    <w:rsid w:val="004503F3"/>
    <w:rsid w:val="00452597"/>
    <w:rsid w:val="00455103"/>
    <w:rsid w:val="004571A4"/>
    <w:rsid w:val="004632D8"/>
    <w:rsid w:val="0046423F"/>
    <w:rsid w:val="00464AAC"/>
    <w:rsid w:val="004673B9"/>
    <w:rsid w:val="00470239"/>
    <w:rsid w:val="00471E73"/>
    <w:rsid w:val="00473F9D"/>
    <w:rsid w:val="004752C7"/>
    <w:rsid w:val="00476621"/>
    <w:rsid w:val="00476A6E"/>
    <w:rsid w:val="004776CF"/>
    <w:rsid w:val="00477E64"/>
    <w:rsid w:val="00480DC4"/>
    <w:rsid w:val="004812D6"/>
    <w:rsid w:val="004820B4"/>
    <w:rsid w:val="00482467"/>
    <w:rsid w:val="00482487"/>
    <w:rsid w:val="004829E5"/>
    <w:rsid w:val="0048688C"/>
    <w:rsid w:val="00486E1B"/>
    <w:rsid w:val="00486F64"/>
    <w:rsid w:val="00487B6E"/>
    <w:rsid w:val="00493E73"/>
    <w:rsid w:val="0049496B"/>
    <w:rsid w:val="004961C4"/>
    <w:rsid w:val="004A1CE6"/>
    <w:rsid w:val="004A2331"/>
    <w:rsid w:val="004A428C"/>
    <w:rsid w:val="004A732D"/>
    <w:rsid w:val="004B0D87"/>
    <w:rsid w:val="004C2802"/>
    <w:rsid w:val="004C3E22"/>
    <w:rsid w:val="004C42D5"/>
    <w:rsid w:val="004C5AB1"/>
    <w:rsid w:val="004C5BBB"/>
    <w:rsid w:val="004C6010"/>
    <w:rsid w:val="004C6541"/>
    <w:rsid w:val="004C6B22"/>
    <w:rsid w:val="004C6DAC"/>
    <w:rsid w:val="004C6F3A"/>
    <w:rsid w:val="004D39A1"/>
    <w:rsid w:val="004D60A0"/>
    <w:rsid w:val="004E195D"/>
    <w:rsid w:val="004E458C"/>
    <w:rsid w:val="004E4AF9"/>
    <w:rsid w:val="004E6CB4"/>
    <w:rsid w:val="004F2BB6"/>
    <w:rsid w:val="004F3AB4"/>
    <w:rsid w:val="004F538A"/>
    <w:rsid w:val="004F5798"/>
    <w:rsid w:val="004F6658"/>
    <w:rsid w:val="005014C9"/>
    <w:rsid w:val="00502A2E"/>
    <w:rsid w:val="0050402E"/>
    <w:rsid w:val="00504A0F"/>
    <w:rsid w:val="005053CA"/>
    <w:rsid w:val="00505BE7"/>
    <w:rsid w:val="00506252"/>
    <w:rsid w:val="0051596C"/>
    <w:rsid w:val="00515E2C"/>
    <w:rsid w:val="0051773F"/>
    <w:rsid w:val="0051779B"/>
    <w:rsid w:val="00520499"/>
    <w:rsid w:val="00520A2E"/>
    <w:rsid w:val="00520D39"/>
    <w:rsid w:val="0052277B"/>
    <w:rsid w:val="00524E4C"/>
    <w:rsid w:val="00526534"/>
    <w:rsid w:val="00526D75"/>
    <w:rsid w:val="005279D7"/>
    <w:rsid w:val="00527CF7"/>
    <w:rsid w:val="0053721C"/>
    <w:rsid w:val="00543BBB"/>
    <w:rsid w:val="005461EA"/>
    <w:rsid w:val="005505C1"/>
    <w:rsid w:val="00551D36"/>
    <w:rsid w:val="00556789"/>
    <w:rsid w:val="00556DE1"/>
    <w:rsid w:val="005576B6"/>
    <w:rsid w:val="00563A03"/>
    <w:rsid w:val="00564A3F"/>
    <w:rsid w:val="00565549"/>
    <w:rsid w:val="00565A21"/>
    <w:rsid w:val="00566D58"/>
    <w:rsid w:val="00567152"/>
    <w:rsid w:val="00570AD9"/>
    <w:rsid w:val="00571CED"/>
    <w:rsid w:val="005732E2"/>
    <w:rsid w:val="00573605"/>
    <w:rsid w:val="005738DB"/>
    <w:rsid w:val="005756F3"/>
    <w:rsid w:val="0057671E"/>
    <w:rsid w:val="00576FBD"/>
    <w:rsid w:val="00582334"/>
    <w:rsid w:val="00582BEE"/>
    <w:rsid w:val="00584020"/>
    <w:rsid w:val="00585219"/>
    <w:rsid w:val="005928A8"/>
    <w:rsid w:val="005928AD"/>
    <w:rsid w:val="005935D7"/>
    <w:rsid w:val="00595660"/>
    <w:rsid w:val="005967E1"/>
    <w:rsid w:val="005A19D7"/>
    <w:rsid w:val="005A270E"/>
    <w:rsid w:val="005A5286"/>
    <w:rsid w:val="005A76CD"/>
    <w:rsid w:val="005B0125"/>
    <w:rsid w:val="005B39E9"/>
    <w:rsid w:val="005B76BE"/>
    <w:rsid w:val="005C0179"/>
    <w:rsid w:val="005C0889"/>
    <w:rsid w:val="005C1887"/>
    <w:rsid w:val="005C2D83"/>
    <w:rsid w:val="005C3D2D"/>
    <w:rsid w:val="005C4240"/>
    <w:rsid w:val="005C606E"/>
    <w:rsid w:val="005D131D"/>
    <w:rsid w:val="005D1C6D"/>
    <w:rsid w:val="005E0781"/>
    <w:rsid w:val="005E271B"/>
    <w:rsid w:val="005E3A3F"/>
    <w:rsid w:val="005E481D"/>
    <w:rsid w:val="005E5619"/>
    <w:rsid w:val="005E5A49"/>
    <w:rsid w:val="005E6C0B"/>
    <w:rsid w:val="005F1AD6"/>
    <w:rsid w:val="005F4DDA"/>
    <w:rsid w:val="005F7A00"/>
    <w:rsid w:val="00603F58"/>
    <w:rsid w:val="00604948"/>
    <w:rsid w:val="00605E2A"/>
    <w:rsid w:val="00606B0F"/>
    <w:rsid w:val="0060757B"/>
    <w:rsid w:val="00607D71"/>
    <w:rsid w:val="00622494"/>
    <w:rsid w:val="00624FA6"/>
    <w:rsid w:val="0062591B"/>
    <w:rsid w:val="00626B18"/>
    <w:rsid w:val="00631AE6"/>
    <w:rsid w:val="00633116"/>
    <w:rsid w:val="006346AF"/>
    <w:rsid w:val="00641F67"/>
    <w:rsid w:val="00644B22"/>
    <w:rsid w:val="00645205"/>
    <w:rsid w:val="00646B39"/>
    <w:rsid w:val="00647AE0"/>
    <w:rsid w:val="00647B49"/>
    <w:rsid w:val="00650E99"/>
    <w:rsid w:val="006519A4"/>
    <w:rsid w:val="00652246"/>
    <w:rsid w:val="00655F3F"/>
    <w:rsid w:val="006636F9"/>
    <w:rsid w:val="006648E7"/>
    <w:rsid w:val="0066575D"/>
    <w:rsid w:val="0066587E"/>
    <w:rsid w:val="00666BE9"/>
    <w:rsid w:val="006747A9"/>
    <w:rsid w:val="00674BD3"/>
    <w:rsid w:val="0068189E"/>
    <w:rsid w:val="006819D4"/>
    <w:rsid w:val="00682268"/>
    <w:rsid w:val="00683F4E"/>
    <w:rsid w:val="00684B04"/>
    <w:rsid w:val="00685583"/>
    <w:rsid w:val="00686341"/>
    <w:rsid w:val="00687BA9"/>
    <w:rsid w:val="006927BC"/>
    <w:rsid w:val="00693737"/>
    <w:rsid w:val="0069655C"/>
    <w:rsid w:val="00696776"/>
    <w:rsid w:val="00696DCF"/>
    <w:rsid w:val="006A0B33"/>
    <w:rsid w:val="006A3046"/>
    <w:rsid w:val="006A7D93"/>
    <w:rsid w:val="006B321B"/>
    <w:rsid w:val="006B5DB1"/>
    <w:rsid w:val="006B7AAB"/>
    <w:rsid w:val="006C1641"/>
    <w:rsid w:val="006C329A"/>
    <w:rsid w:val="006C6784"/>
    <w:rsid w:val="006C72D2"/>
    <w:rsid w:val="006C7FA2"/>
    <w:rsid w:val="006D1022"/>
    <w:rsid w:val="006D34DD"/>
    <w:rsid w:val="006D5591"/>
    <w:rsid w:val="006E5DC6"/>
    <w:rsid w:val="006E73FB"/>
    <w:rsid w:val="006F6B38"/>
    <w:rsid w:val="007025DD"/>
    <w:rsid w:val="00702C8B"/>
    <w:rsid w:val="00710219"/>
    <w:rsid w:val="007108C4"/>
    <w:rsid w:val="00713CE5"/>
    <w:rsid w:val="00715748"/>
    <w:rsid w:val="007159F3"/>
    <w:rsid w:val="0071754E"/>
    <w:rsid w:val="0071793F"/>
    <w:rsid w:val="007243F6"/>
    <w:rsid w:val="007250FD"/>
    <w:rsid w:val="00726F25"/>
    <w:rsid w:val="007270AF"/>
    <w:rsid w:val="0073139D"/>
    <w:rsid w:val="007319EA"/>
    <w:rsid w:val="00731EEC"/>
    <w:rsid w:val="007352A4"/>
    <w:rsid w:val="00740C01"/>
    <w:rsid w:val="007412D3"/>
    <w:rsid w:val="00742653"/>
    <w:rsid w:val="00743FB5"/>
    <w:rsid w:val="00744E76"/>
    <w:rsid w:val="00746F1D"/>
    <w:rsid w:val="00747470"/>
    <w:rsid w:val="00747915"/>
    <w:rsid w:val="00747CEA"/>
    <w:rsid w:val="00752103"/>
    <w:rsid w:val="00752317"/>
    <w:rsid w:val="00752C63"/>
    <w:rsid w:val="007545C5"/>
    <w:rsid w:val="007548E7"/>
    <w:rsid w:val="00754C27"/>
    <w:rsid w:val="00761D78"/>
    <w:rsid w:val="007641AF"/>
    <w:rsid w:val="00764C3B"/>
    <w:rsid w:val="00781A58"/>
    <w:rsid w:val="00781D39"/>
    <w:rsid w:val="007827B8"/>
    <w:rsid w:val="0078449C"/>
    <w:rsid w:val="00784ACD"/>
    <w:rsid w:val="00785065"/>
    <w:rsid w:val="007902AB"/>
    <w:rsid w:val="00791127"/>
    <w:rsid w:val="00791DD8"/>
    <w:rsid w:val="007938D4"/>
    <w:rsid w:val="0079734C"/>
    <w:rsid w:val="007A0756"/>
    <w:rsid w:val="007A366D"/>
    <w:rsid w:val="007A3770"/>
    <w:rsid w:val="007A4E3D"/>
    <w:rsid w:val="007A64A8"/>
    <w:rsid w:val="007B00FA"/>
    <w:rsid w:val="007B262A"/>
    <w:rsid w:val="007B281D"/>
    <w:rsid w:val="007B3DFC"/>
    <w:rsid w:val="007B5310"/>
    <w:rsid w:val="007B54A0"/>
    <w:rsid w:val="007B662D"/>
    <w:rsid w:val="007B69FE"/>
    <w:rsid w:val="007B6D41"/>
    <w:rsid w:val="007B7EA2"/>
    <w:rsid w:val="007C0088"/>
    <w:rsid w:val="007C18B3"/>
    <w:rsid w:val="007C298C"/>
    <w:rsid w:val="007C368A"/>
    <w:rsid w:val="007C4572"/>
    <w:rsid w:val="007C7609"/>
    <w:rsid w:val="007D028F"/>
    <w:rsid w:val="007D0F14"/>
    <w:rsid w:val="007D4596"/>
    <w:rsid w:val="007D7C6D"/>
    <w:rsid w:val="007E0849"/>
    <w:rsid w:val="007E449B"/>
    <w:rsid w:val="007E4B16"/>
    <w:rsid w:val="007E530F"/>
    <w:rsid w:val="007E5E53"/>
    <w:rsid w:val="007F08E1"/>
    <w:rsid w:val="007F3B68"/>
    <w:rsid w:val="007F3CA6"/>
    <w:rsid w:val="007F45CE"/>
    <w:rsid w:val="00800C32"/>
    <w:rsid w:val="00801E32"/>
    <w:rsid w:val="00803F20"/>
    <w:rsid w:val="00804D3A"/>
    <w:rsid w:val="00806044"/>
    <w:rsid w:val="00806828"/>
    <w:rsid w:val="00810DCB"/>
    <w:rsid w:val="0081288E"/>
    <w:rsid w:val="00816875"/>
    <w:rsid w:val="00816E60"/>
    <w:rsid w:val="00817DCB"/>
    <w:rsid w:val="0082327A"/>
    <w:rsid w:val="0082531B"/>
    <w:rsid w:val="008256D8"/>
    <w:rsid w:val="008261AA"/>
    <w:rsid w:val="008265FE"/>
    <w:rsid w:val="00826956"/>
    <w:rsid w:val="008301DB"/>
    <w:rsid w:val="0083243B"/>
    <w:rsid w:val="00835023"/>
    <w:rsid w:val="008370C6"/>
    <w:rsid w:val="00843070"/>
    <w:rsid w:val="008439B2"/>
    <w:rsid w:val="00844C95"/>
    <w:rsid w:val="00845A60"/>
    <w:rsid w:val="00846DEC"/>
    <w:rsid w:val="00852C74"/>
    <w:rsid w:val="00856052"/>
    <w:rsid w:val="008613C7"/>
    <w:rsid w:val="00861A55"/>
    <w:rsid w:val="00862751"/>
    <w:rsid w:val="00862D8C"/>
    <w:rsid w:val="00862DA5"/>
    <w:rsid w:val="00863D08"/>
    <w:rsid w:val="008643EA"/>
    <w:rsid w:val="00864934"/>
    <w:rsid w:val="00864F59"/>
    <w:rsid w:val="00865007"/>
    <w:rsid w:val="0086645E"/>
    <w:rsid w:val="00866BB4"/>
    <w:rsid w:val="00867B96"/>
    <w:rsid w:val="0087014F"/>
    <w:rsid w:val="0087200C"/>
    <w:rsid w:val="00873AD5"/>
    <w:rsid w:val="0087450F"/>
    <w:rsid w:val="008758BB"/>
    <w:rsid w:val="00876277"/>
    <w:rsid w:val="008769A4"/>
    <w:rsid w:val="008816A8"/>
    <w:rsid w:val="00882D26"/>
    <w:rsid w:val="00885599"/>
    <w:rsid w:val="00893015"/>
    <w:rsid w:val="008977A8"/>
    <w:rsid w:val="008A103C"/>
    <w:rsid w:val="008A12B6"/>
    <w:rsid w:val="008A173C"/>
    <w:rsid w:val="008A1EC0"/>
    <w:rsid w:val="008A47F9"/>
    <w:rsid w:val="008A58F7"/>
    <w:rsid w:val="008B0E6C"/>
    <w:rsid w:val="008B2E53"/>
    <w:rsid w:val="008B3784"/>
    <w:rsid w:val="008B7857"/>
    <w:rsid w:val="008D2254"/>
    <w:rsid w:val="008D4748"/>
    <w:rsid w:val="008D5FBC"/>
    <w:rsid w:val="008E0269"/>
    <w:rsid w:val="008E12A9"/>
    <w:rsid w:val="008F3902"/>
    <w:rsid w:val="008F565D"/>
    <w:rsid w:val="008F759B"/>
    <w:rsid w:val="008F7BED"/>
    <w:rsid w:val="00900258"/>
    <w:rsid w:val="009054A0"/>
    <w:rsid w:val="00906152"/>
    <w:rsid w:val="00907310"/>
    <w:rsid w:val="009105EF"/>
    <w:rsid w:val="00911AB5"/>
    <w:rsid w:val="00911FA9"/>
    <w:rsid w:val="00916231"/>
    <w:rsid w:val="009171DF"/>
    <w:rsid w:val="00922859"/>
    <w:rsid w:val="00924A16"/>
    <w:rsid w:val="00930002"/>
    <w:rsid w:val="0093113A"/>
    <w:rsid w:val="00931710"/>
    <w:rsid w:val="00934EF2"/>
    <w:rsid w:val="009357F4"/>
    <w:rsid w:val="00937424"/>
    <w:rsid w:val="00940F85"/>
    <w:rsid w:val="00943A37"/>
    <w:rsid w:val="00945743"/>
    <w:rsid w:val="00945D33"/>
    <w:rsid w:val="00951A67"/>
    <w:rsid w:val="009529B7"/>
    <w:rsid w:val="00952B78"/>
    <w:rsid w:val="00955B07"/>
    <w:rsid w:val="0095656A"/>
    <w:rsid w:val="00956D7C"/>
    <w:rsid w:val="00957DAA"/>
    <w:rsid w:val="0096027A"/>
    <w:rsid w:val="00960C50"/>
    <w:rsid w:val="009616BD"/>
    <w:rsid w:val="00962ACA"/>
    <w:rsid w:val="009634EA"/>
    <w:rsid w:val="00963B4C"/>
    <w:rsid w:val="009650C7"/>
    <w:rsid w:val="009655D8"/>
    <w:rsid w:val="0096585B"/>
    <w:rsid w:val="00966644"/>
    <w:rsid w:val="009704A5"/>
    <w:rsid w:val="009709AD"/>
    <w:rsid w:val="00973BAA"/>
    <w:rsid w:val="009749A4"/>
    <w:rsid w:val="009754FC"/>
    <w:rsid w:val="009802B2"/>
    <w:rsid w:val="009823C3"/>
    <w:rsid w:val="00982A6C"/>
    <w:rsid w:val="00983181"/>
    <w:rsid w:val="00986DC2"/>
    <w:rsid w:val="00997CCC"/>
    <w:rsid w:val="009A09C7"/>
    <w:rsid w:val="009A1CD2"/>
    <w:rsid w:val="009A221B"/>
    <w:rsid w:val="009A35F2"/>
    <w:rsid w:val="009A3E1B"/>
    <w:rsid w:val="009A64E3"/>
    <w:rsid w:val="009B11CB"/>
    <w:rsid w:val="009B25B9"/>
    <w:rsid w:val="009B754C"/>
    <w:rsid w:val="009C0B6D"/>
    <w:rsid w:val="009C1479"/>
    <w:rsid w:val="009C319B"/>
    <w:rsid w:val="009C41D7"/>
    <w:rsid w:val="009C580C"/>
    <w:rsid w:val="009C648C"/>
    <w:rsid w:val="009C750F"/>
    <w:rsid w:val="009D0B72"/>
    <w:rsid w:val="009D0C28"/>
    <w:rsid w:val="009D1BF2"/>
    <w:rsid w:val="009D268D"/>
    <w:rsid w:val="009E0239"/>
    <w:rsid w:val="009E4F23"/>
    <w:rsid w:val="009E51F3"/>
    <w:rsid w:val="009E5670"/>
    <w:rsid w:val="009E699D"/>
    <w:rsid w:val="009F1309"/>
    <w:rsid w:val="009F23B4"/>
    <w:rsid w:val="009F2DCD"/>
    <w:rsid w:val="009F451B"/>
    <w:rsid w:val="009F4BD1"/>
    <w:rsid w:val="009F4CB4"/>
    <w:rsid w:val="009F7117"/>
    <w:rsid w:val="009F7E19"/>
    <w:rsid w:val="00A015D3"/>
    <w:rsid w:val="00A04B9B"/>
    <w:rsid w:val="00A06319"/>
    <w:rsid w:val="00A06597"/>
    <w:rsid w:val="00A065ED"/>
    <w:rsid w:val="00A07175"/>
    <w:rsid w:val="00A1260A"/>
    <w:rsid w:val="00A13887"/>
    <w:rsid w:val="00A144FA"/>
    <w:rsid w:val="00A16287"/>
    <w:rsid w:val="00A20B85"/>
    <w:rsid w:val="00A20F9B"/>
    <w:rsid w:val="00A2238C"/>
    <w:rsid w:val="00A22B4A"/>
    <w:rsid w:val="00A301FA"/>
    <w:rsid w:val="00A31787"/>
    <w:rsid w:val="00A34598"/>
    <w:rsid w:val="00A34B5E"/>
    <w:rsid w:val="00A35C96"/>
    <w:rsid w:val="00A36CC0"/>
    <w:rsid w:val="00A3739A"/>
    <w:rsid w:val="00A40781"/>
    <w:rsid w:val="00A4304C"/>
    <w:rsid w:val="00A43132"/>
    <w:rsid w:val="00A443A7"/>
    <w:rsid w:val="00A44ADC"/>
    <w:rsid w:val="00A45469"/>
    <w:rsid w:val="00A463C8"/>
    <w:rsid w:val="00A47218"/>
    <w:rsid w:val="00A472AB"/>
    <w:rsid w:val="00A50B49"/>
    <w:rsid w:val="00A50EF8"/>
    <w:rsid w:val="00A51A98"/>
    <w:rsid w:val="00A55381"/>
    <w:rsid w:val="00A608EC"/>
    <w:rsid w:val="00A60B5E"/>
    <w:rsid w:val="00A626F1"/>
    <w:rsid w:val="00A63033"/>
    <w:rsid w:val="00A63111"/>
    <w:rsid w:val="00A64E1E"/>
    <w:rsid w:val="00A70BDB"/>
    <w:rsid w:val="00A7378F"/>
    <w:rsid w:val="00A74678"/>
    <w:rsid w:val="00A7572F"/>
    <w:rsid w:val="00A779ED"/>
    <w:rsid w:val="00A800D9"/>
    <w:rsid w:val="00A80F20"/>
    <w:rsid w:val="00A8273E"/>
    <w:rsid w:val="00A832FE"/>
    <w:rsid w:val="00A90278"/>
    <w:rsid w:val="00A92BD0"/>
    <w:rsid w:val="00A96EAB"/>
    <w:rsid w:val="00AA31FE"/>
    <w:rsid w:val="00AA3595"/>
    <w:rsid w:val="00AA5160"/>
    <w:rsid w:val="00AA5444"/>
    <w:rsid w:val="00AB7327"/>
    <w:rsid w:val="00AC4069"/>
    <w:rsid w:val="00AC5330"/>
    <w:rsid w:val="00AC6060"/>
    <w:rsid w:val="00AD1F5D"/>
    <w:rsid w:val="00AD40DE"/>
    <w:rsid w:val="00AD4C95"/>
    <w:rsid w:val="00AD4ED4"/>
    <w:rsid w:val="00AD5C55"/>
    <w:rsid w:val="00AD67A6"/>
    <w:rsid w:val="00AD778B"/>
    <w:rsid w:val="00AE2A1C"/>
    <w:rsid w:val="00AE7BBA"/>
    <w:rsid w:val="00AF43C7"/>
    <w:rsid w:val="00AF58DA"/>
    <w:rsid w:val="00AF5927"/>
    <w:rsid w:val="00AF69A8"/>
    <w:rsid w:val="00B00049"/>
    <w:rsid w:val="00B00329"/>
    <w:rsid w:val="00B01776"/>
    <w:rsid w:val="00B019CE"/>
    <w:rsid w:val="00B07978"/>
    <w:rsid w:val="00B116FD"/>
    <w:rsid w:val="00B11B99"/>
    <w:rsid w:val="00B12D75"/>
    <w:rsid w:val="00B156D0"/>
    <w:rsid w:val="00B17DA4"/>
    <w:rsid w:val="00B20BBE"/>
    <w:rsid w:val="00B21863"/>
    <w:rsid w:val="00B22AD2"/>
    <w:rsid w:val="00B23CFD"/>
    <w:rsid w:val="00B23E4F"/>
    <w:rsid w:val="00B31C05"/>
    <w:rsid w:val="00B32E83"/>
    <w:rsid w:val="00B330E3"/>
    <w:rsid w:val="00B3332B"/>
    <w:rsid w:val="00B36D39"/>
    <w:rsid w:val="00B42084"/>
    <w:rsid w:val="00B42A85"/>
    <w:rsid w:val="00B42C8A"/>
    <w:rsid w:val="00B43789"/>
    <w:rsid w:val="00B4391D"/>
    <w:rsid w:val="00B444DB"/>
    <w:rsid w:val="00B44510"/>
    <w:rsid w:val="00B44D42"/>
    <w:rsid w:val="00B47967"/>
    <w:rsid w:val="00B53099"/>
    <w:rsid w:val="00B5325D"/>
    <w:rsid w:val="00B53A19"/>
    <w:rsid w:val="00B5444B"/>
    <w:rsid w:val="00B5687E"/>
    <w:rsid w:val="00B5722C"/>
    <w:rsid w:val="00B57992"/>
    <w:rsid w:val="00B607FC"/>
    <w:rsid w:val="00B61942"/>
    <w:rsid w:val="00B61EB8"/>
    <w:rsid w:val="00B63C09"/>
    <w:rsid w:val="00B66A87"/>
    <w:rsid w:val="00B67050"/>
    <w:rsid w:val="00B676A4"/>
    <w:rsid w:val="00B71823"/>
    <w:rsid w:val="00B73F0B"/>
    <w:rsid w:val="00B77C84"/>
    <w:rsid w:val="00B80884"/>
    <w:rsid w:val="00B81ACC"/>
    <w:rsid w:val="00B82390"/>
    <w:rsid w:val="00B84583"/>
    <w:rsid w:val="00B85079"/>
    <w:rsid w:val="00B85AE5"/>
    <w:rsid w:val="00B94945"/>
    <w:rsid w:val="00B9650C"/>
    <w:rsid w:val="00B970AD"/>
    <w:rsid w:val="00BA2974"/>
    <w:rsid w:val="00BA65D0"/>
    <w:rsid w:val="00BB27F8"/>
    <w:rsid w:val="00BB2D96"/>
    <w:rsid w:val="00BC0C41"/>
    <w:rsid w:val="00BC0E39"/>
    <w:rsid w:val="00BC1A00"/>
    <w:rsid w:val="00BC24A5"/>
    <w:rsid w:val="00BC2CF5"/>
    <w:rsid w:val="00BC2FC1"/>
    <w:rsid w:val="00BC32B3"/>
    <w:rsid w:val="00BC3356"/>
    <w:rsid w:val="00BC4A40"/>
    <w:rsid w:val="00BC5C57"/>
    <w:rsid w:val="00BC612B"/>
    <w:rsid w:val="00BD16E7"/>
    <w:rsid w:val="00BD2345"/>
    <w:rsid w:val="00BD3915"/>
    <w:rsid w:val="00BD63C6"/>
    <w:rsid w:val="00BD6834"/>
    <w:rsid w:val="00BE0ADD"/>
    <w:rsid w:val="00BE3D88"/>
    <w:rsid w:val="00BE3E68"/>
    <w:rsid w:val="00BE748A"/>
    <w:rsid w:val="00BF32D6"/>
    <w:rsid w:val="00BF7E3E"/>
    <w:rsid w:val="00C00414"/>
    <w:rsid w:val="00C02E2E"/>
    <w:rsid w:val="00C03113"/>
    <w:rsid w:val="00C0438A"/>
    <w:rsid w:val="00C04DF7"/>
    <w:rsid w:val="00C05050"/>
    <w:rsid w:val="00C0731B"/>
    <w:rsid w:val="00C102EC"/>
    <w:rsid w:val="00C140BF"/>
    <w:rsid w:val="00C14263"/>
    <w:rsid w:val="00C20401"/>
    <w:rsid w:val="00C204DC"/>
    <w:rsid w:val="00C2230A"/>
    <w:rsid w:val="00C2275A"/>
    <w:rsid w:val="00C2646C"/>
    <w:rsid w:val="00C276FF"/>
    <w:rsid w:val="00C30923"/>
    <w:rsid w:val="00C30FAC"/>
    <w:rsid w:val="00C35197"/>
    <w:rsid w:val="00C407F0"/>
    <w:rsid w:val="00C4188B"/>
    <w:rsid w:val="00C435C4"/>
    <w:rsid w:val="00C44DEB"/>
    <w:rsid w:val="00C4597E"/>
    <w:rsid w:val="00C50BAF"/>
    <w:rsid w:val="00C5226E"/>
    <w:rsid w:val="00C52500"/>
    <w:rsid w:val="00C5551D"/>
    <w:rsid w:val="00C573B8"/>
    <w:rsid w:val="00C60556"/>
    <w:rsid w:val="00C62DFF"/>
    <w:rsid w:val="00C64104"/>
    <w:rsid w:val="00C64626"/>
    <w:rsid w:val="00C66D66"/>
    <w:rsid w:val="00C70E75"/>
    <w:rsid w:val="00C71314"/>
    <w:rsid w:val="00C71D86"/>
    <w:rsid w:val="00C73154"/>
    <w:rsid w:val="00C75F69"/>
    <w:rsid w:val="00C767AB"/>
    <w:rsid w:val="00C76DDC"/>
    <w:rsid w:val="00C776BE"/>
    <w:rsid w:val="00C80BAF"/>
    <w:rsid w:val="00C86491"/>
    <w:rsid w:val="00C86CE4"/>
    <w:rsid w:val="00C9014C"/>
    <w:rsid w:val="00C93DCD"/>
    <w:rsid w:val="00C9492B"/>
    <w:rsid w:val="00C9609C"/>
    <w:rsid w:val="00C97DBE"/>
    <w:rsid w:val="00CA0031"/>
    <w:rsid w:val="00CA4FEC"/>
    <w:rsid w:val="00CA6962"/>
    <w:rsid w:val="00CA6B75"/>
    <w:rsid w:val="00CB2760"/>
    <w:rsid w:val="00CB601C"/>
    <w:rsid w:val="00CB6302"/>
    <w:rsid w:val="00CB7CE7"/>
    <w:rsid w:val="00CC2118"/>
    <w:rsid w:val="00CC38C2"/>
    <w:rsid w:val="00CC4652"/>
    <w:rsid w:val="00CC6F0F"/>
    <w:rsid w:val="00CC732A"/>
    <w:rsid w:val="00CD2318"/>
    <w:rsid w:val="00CD3024"/>
    <w:rsid w:val="00CD620B"/>
    <w:rsid w:val="00CE0124"/>
    <w:rsid w:val="00CE0204"/>
    <w:rsid w:val="00CE2D17"/>
    <w:rsid w:val="00CE3122"/>
    <w:rsid w:val="00CE36E8"/>
    <w:rsid w:val="00CE559B"/>
    <w:rsid w:val="00CE5A17"/>
    <w:rsid w:val="00CE6A13"/>
    <w:rsid w:val="00CE766E"/>
    <w:rsid w:val="00CF232E"/>
    <w:rsid w:val="00CF685C"/>
    <w:rsid w:val="00D06B8F"/>
    <w:rsid w:val="00D11571"/>
    <w:rsid w:val="00D21FE0"/>
    <w:rsid w:val="00D23C0D"/>
    <w:rsid w:val="00D24494"/>
    <w:rsid w:val="00D24BE8"/>
    <w:rsid w:val="00D274BA"/>
    <w:rsid w:val="00D32696"/>
    <w:rsid w:val="00D32698"/>
    <w:rsid w:val="00D37967"/>
    <w:rsid w:val="00D37AA9"/>
    <w:rsid w:val="00D41A6A"/>
    <w:rsid w:val="00D4273D"/>
    <w:rsid w:val="00D44FFA"/>
    <w:rsid w:val="00D465D2"/>
    <w:rsid w:val="00D50730"/>
    <w:rsid w:val="00D553ED"/>
    <w:rsid w:val="00D55482"/>
    <w:rsid w:val="00D56202"/>
    <w:rsid w:val="00D57084"/>
    <w:rsid w:val="00D62712"/>
    <w:rsid w:val="00D66ABE"/>
    <w:rsid w:val="00D66E21"/>
    <w:rsid w:val="00D672A3"/>
    <w:rsid w:val="00D67420"/>
    <w:rsid w:val="00D679EC"/>
    <w:rsid w:val="00D71D04"/>
    <w:rsid w:val="00D71E06"/>
    <w:rsid w:val="00D726E0"/>
    <w:rsid w:val="00D72BF6"/>
    <w:rsid w:val="00D77425"/>
    <w:rsid w:val="00D820DD"/>
    <w:rsid w:val="00D82585"/>
    <w:rsid w:val="00D85EF8"/>
    <w:rsid w:val="00D870F7"/>
    <w:rsid w:val="00D87A16"/>
    <w:rsid w:val="00D87FEE"/>
    <w:rsid w:val="00D90EFC"/>
    <w:rsid w:val="00D938B4"/>
    <w:rsid w:val="00D94376"/>
    <w:rsid w:val="00D95B1D"/>
    <w:rsid w:val="00D95B22"/>
    <w:rsid w:val="00D960C8"/>
    <w:rsid w:val="00D96793"/>
    <w:rsid w:val="00D972E7"/>
    <w:rsid w:val="00DA171E"/>
    <w:rsid w:val="00DA3097"/>
    <w:rsid w:val="00DA5081"/>
    <w:rsid w:val="00DB0664"/>
    <w:rsid w:val="00DB0A50"/>
    <w:rsid w:val="00DB526E"/>
    <w:rsid w:val="00DB5540"/>
    <w:rsid w:val="00DB5799"/>
    <w:rsid w:val="00DB7BA8"/>
    <w:rsid w:val="00DC066F"/>
    <w:rsid w:val="00DC3CBB"/>
    <w:rsid w:val="00DC60B8"/>
    <w:rsid w:val="00DC70F9"/>
    <w:rsid w:val="00DD2692"/>
    <w:rsid w:val="00DD2CC3"/>
    <w:rsid w:val="00DD2F84"/>
    <w:rsid w:val="00DD386E"/>
    <w:rsid w:val="00DD3CBD"/>
    <w:rsid w:val="00DD40B4"/>
    <w:rsid w:val="00DD5DBA"/>
    <w:rsid w:val="00DE1515"/>
    <w:rsid w:val="00DE2E2C"/>
    <w:rsid w:val="00DE3DF8"/>
    <w:rsid w:val="00DE6E3B"/>
    <w:rsid w:val="00DE7542"/>
    <w:rsid w:val="00DF1696"/>
    <w:rsid w:val="00DF6324"/>
    <w:rsid w:val="00DF6890"/>
    <w:rsid w:val="00DF7504"/>
    <w:rsid w:val="00DF7E94"/>
    <w:rsid w:val="00E0022A"/>
    <w:rsid w:val="00E00871"/>
    <w:rsid w:val="00E03D09"/>
    <w:rsid w:val="00E047BA"/>
    <w:rsid w:val="00E053A4"/>
    <w:rsid w:val="00E14D2A"/>
    <w:rsid w:val="00E14DC7"/>
    <w:rsid w:val="00E22574"/>
    <w:rsid w:val="00E24898"/>
    <w:rsid w:val="00E24B94"/>
    <w:rsid w:val="00E24BE5"/>
    <w:rsid w:val="00E258EE"/>
    <w:rsid w:val="00E266C7"/>
    <w:rsid w:val="00E273D1"/>
    <w:rsid w:val="00E27612"/>
    <w:rsid w:val="00E304D8"/>
    <w:rsid w:val="00E306BC"/>
    <w:rsid w:val="00E30A75"/>
    <w:rsid w:val="00E377C6"/>
    <w:rsid w:val="00E41D8F"/>
    <w:rsid w:val="00E42668"/>
    <w:rsid w:val="00E42B34"/>
    <w:rsid w:val="00E42FAC"/>
    <w:rsid w:val="00E431EC"/>
    <w:rsid w:val="00E440BA"/>
    <w:rsid w:val="00E44722"/>
    <w:rsid w:val="00E46A23"/>
    <w:rsid w:val="00E50108"/>
    <w:rsid w:val="00E52DF3"/>
    <w:rsid w:val="00E57727"/>
    <w:rsid w:val="00E57844"/>
    <w:rsid w:val="00E57BD0"/>
    <w:rsid w:val="00E60676"/>
    <w:rsid w:val="00E63486"/>
    <w:rsid w:val="00E63DE4"/>
    <w:rsid w:val="00E64A6E"/>
    <w:rsid w:val="00E64F1E"/>
    <w:rsid w:val="00E661AB"/>
    <w:rsid w:val="00E67AEB"/>
    <w:rsid w:val="00E701D2"/>
    <w:rsid w:val="00E70E3A"/>
    <w:rsid w:val="00E71BF8"/>
    <w:rsid w:val="00E7344B"/>
    <w:rsid w:val="00E76863"/>
    <w:rsid w:val="00E77756"/>
    <w:rsid w:val="00E81820"/>
    <w:rsid w:val="00E81A4C"/>
    <w:rsid w:val="00E81E68"/>
    <w:rsid w:val="00E84461"/>
    <w:rsid w:val="00E87A78"/>
    <w:rsid w:val="00E91F51"/>
    <w:rsid w:val="00E97F14"/>
    <w:rsid w:val="00EA1586"/>
    <w:rsid w:val="00EA5C24"/>
    <w:rsid w:val="00EB5655"/>
    <w:rsid w:val="00EB6236"/>
    <w:rsid w:val="00EB64F1"/>
    <w:rsid w:val="00EB6BDA"/>
    <w:rsid w:val="00EB6D92"/>
    <w:rsid w:val="00EB6FF5"/>
    <w:rsid w:val="00EC0E01"/>
    <w:rsid w:val="00EC1123"/>
    <w:rsid w:val="00EC22C1"/>
    <w:rsid w:val="00EC5545"/>
    <w:rsid w:val="00ED1A4F"/>
    <w:rsid w:val="00ED3BC9"/>
    <w:rsid w:val="00ED574E"/>
    <w:rsid w:val="00ED61D8"/>
    <w:rsid w:val="00EE2797"/>
    <w:rsid w:val="00EF269A"/>
    <w:rsid w:val="00EF2986"/>
    <w:rsid w:val="00EF315E"/>
    <w:rsid w:val="00EF338E"/>
    <w:rsid w:val="00EF50ED"/>
    <w:rsid w:val="00EF517C"/>
    <w:rsid w:val="00EF6069"/>
    <w:rsid w:val="00F01190"/>
    <w:rsid w:val="00F0221B"/>
    <w:rsid w:val="00F0291B"/>
    <w:rsid w:val="00F03179"/>
    <w:rsid w:val="00F043AB"/>
    <w:rsid w:val="00F044DA"/>
    <w:rsid w:val="00F046FD"/>
    <w:rsid w:val="00F05845"/>
    <w:rsid w:val="00F06582"/>
    <w:rsid w:val="00F11C2E"/>
    <w:rsid w:val="00F11E2D"/>
    <w:rsid w:val="00F166EA"/>
    <w:rsid w:val="00F170C9"/>
    <w:rsid w:val="00F226B4"/>
    <w:rsid w:val="00F228C5"/>
    <w:rsid w:val="00F25604"/>
    <w:rsid w:val="00F3110B"/>
    <w:rsid w:val="00F3246B"/>
    <w:rsid w:val="00F32B18"/>
    <w:rsid w:val="00F33014"/>
    <w:rsid w:val="00F3391A"/>
    <w:rsid w:val="00F33ACF"/>
    <w:rsid w:val="00F34777"/>
    <w:rsid w:val="00F34F74"/>
    <w:rsid w:val="00F40E59"/>
    <w:rsid w:val="00F44B78"/>
    <w:rsid w:val="00F458FB"/>
    <w:rsid w:val="00F51D7D"/>
    <w:rsid w:val="00F5238B"/>
    <w:rsid w:val="00F53DDF"/>
    <w:rsid w:val="00F62B66"/>
    <w:rsid w:val="00F63E43"/>
    <w:rsid w:val="00F64726"/>
    <w:rsid w:val="00F648F8"/>
    <w:rsid w:val="00F65F5B"/>
    <w:rsid w:val="00F65FC1"/>
    <w:rsid w:val="00F67146"/>
    <w:rsid w:val="00F67B1C"/>
    <w:rsid w:val="00F70C4E"/>
    <w:rsid w:val="00F73A4F"/>
    <w:rsid w:val="00F74914"/>
    <w:rsid w:val="00F75CA5"/>
    <w:rsid w:val="00F77249"/>
    <w:rsid w:val="00F830E7"/>
    <w:rsid w:val="00F863E3"/>
    <w:rsid w:val="00F8767E"/>
    <w:rsid w:val="00F92519"/>
    <w:rsid w:val="00F95082"/>
    <w:rsid w:val="00F95E8D"/>
    <w:rsid w:val="00FA0C8B"/>
    <w:rsid w:val="00FA1BA2"/>
    <w:rsid w:val="00FA20FC"/>
    <w:rsid w:val="00FA317C"/>
    <w:rsid w:val="00FA4753"/>
    <w:rsid w:val="00FA59DE"/>
    <w:rsid w:val="00FA7755"/>
    <w:rsid w:val="00FB4E8D"/>
    <w:rsid w:val="00FB55DF"/>
    <w:rsid w:val="00FB56D2"/>
    <w:rsid w:val="00FB79C0"/>
    <w:rsid w:val="00FC0930"/>
    <w:rsid w:val="00FC2534"/>
    <w:rsid w:val="00FC4D7D"/>
    <w:rsid w:val="00FC6092"/>
    <w:rsid w:val="00FC6210"/>
    <w:rsid w:val="00FD1209"/>
    <w:rsid w:val="00FD196C"/>
    <w:rsid w:val="00FD2953"/>
    <w:rsid w:val="00FD642D"/>
    <w:rsid w:val="00FE0A6B"/>
    <w:rsid w:val="00FE365B"/>
    <w:rsid w:val="00FE3A74"/>
    <w:rsid w:val="00FE47BA"/>
    <w:rsid w:val="00FE5A91"/>
    <w:rsid w:val="00FF2516"/>
    <w:rsid w:val="00FF32D8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F24E23A8-EAF0-4682-83F8-1EE5604D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B68"/>
    <w:pPr>
      <w:overflowPunct w:val="0"/>
      <w:autoSpaceDE w:val="0"/>
      <w:autoSpaceDN w:val="0"/>
      <w:adjustRightInd w:val="0"/>
      <w:spacing w:before="120" w:after="120" w:line="360" w:lineRule="auto"/>
      <w:ind w:firstLine="709"/>
      <w:jc w:val="both"/>
      <w:textAlignment w:val="baseline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9C0B6D"/>
    <w:pPr>
      <w:keepNext/>
      <w:outlineLvl w:val="0"/>
    </w:pPr>
    <w:rPr>
      <w:b/>
      <w:lang w:val="x-none" w:eastAsia="x-none"/>
    </w:rPr>
  </w:style>
  <w:style w:type="paragraph" w:styleId="Ttulo2">
    <w:name w:val="heading 2"/>
    <w:basedOn w:val="Normal"/>
    <w:next w:val="Normal"/>
    <w:qFormat/>
    <w:rsid w:val="009C0B6D"/>
    <w:pPr>
      <w:keepNext/>
      <w:ind w:firstLine="794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9A1CD2"/>
    <w:pPr>
      <w:keepNext/>
      <w:jc w:val="center"/>
      <w:outlineLvl w:val="2"/>
    </w:pPr>
    <w:rPr>
      <w:b/>
      <w:color w:val="000080"/>
    </w:rPr>
  </w:style>
  <w:style w:type="paragraph" w:styleId="Ttulo4">
    <w:name w:val="heading 4"/>
    <w:basedOn w:val="Normal"/>
    <w:next w:val="Normal"/>
    <w:qFormat/>
    <w:rsid w:val="009A1CD2"/>
    <w:pPr>
      <w:keepNext/>
      <w:outlineLvl w:val="3"/>
    </w:pPr>
    <w:rPr>
      <w:b/>
      <w:color w:val="000000"/>
    </w:rPr>
  </w:style>
  <w:style w:type="paragraph" w:styleId="Ttulo5">
    <w:name w:val="heading 5"/>
    <w:basedOn w:val="Normal"/>
    <w:next w:val="Normal"/>
    <w:qFormat/>
    <w:rsid w:val="009A1CD2"/>
    <w:pPr>
      <w:keepNext/>
      <w:ind w:firstLine="612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nhideWhenUsed/>
    <w:qFormat/>
    <w:rsid w:val="0079734C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lang w:val="x-none" w:eastAsia="x-none"/>
    </w:rPr>
  </w:style>
  <w:style w:type="paragraph" w:styleId="Ttulo7">
    <w:name w:val="heading 7"/>
    <w:basedOn w:val="Normal"/>
    <w:next w:val="Normal"/>
    <w:qFormat/>
    <w:rsid w:val="00C05050"/>
    <w:pPr>
      <w:spacing w:before="240" w:after="6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har"/>
    <w:qFormat/>
    <w:rsid w:val="0079734C"/>
    <w:pPr>
      <w:keepNext/>
      <w:overflowPunct/>
      <w:autoSpaceDE/>
      <w:autoSpaceDN/>
      <w:adjustRightInd/>
      <w:textAlignment w:val="auto"/>
      <w:outlineLvl w:val="7"/>
    </w:pPr>
    <w:rPr>
      <w:b/>
      <w:bCs/>
      <w:sz w:val="32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79734C"/>
    <w:pPr>
      <w:keepNext/>
      <w:overflowPunct/>
      <w:autoSpaceDE/>
      <w:autoSpaceDN/>
      <w:adjustRightInd/>
      <w:jc w:val="center"/>
      <w:textAlignment w:val="auto"/>
      <w:outlineLvl w:val="8"/>
    </w:pPr>
    <w:rPr>
      <w:b/>
      <w:bCs/>
      <w:szCs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9A1CD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9A1CD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9A1CD2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9A1CD2"/>
    <w:pPr>
      <w:overflowPunct/>
      <w:autoSpaceDE/>
      <w:autoSpaceDN/>
      <w:adjustRightInd/>
      <w:textAlignment w:val="auto"/>
    </w:pPr>
    <w:rPr>
      <w:rFonts w:ascii="Verdana" w:hAnsi="Verdana"/>
      <w:sz w:val="18"/>
    </w:rPr>
  </w:style>
  <w:style w:type="paragraph" w:styleId="Recuodecorpodetexto2">
    <w:name w:val="Body Text Indent 2"/>
    <w:basedOn w:val="Normal"/>
    <w:rsid w:val="009A1CD2"/>
    <w:pPr>
      <w:ind w:firstLine="1440"/>
    </w:pPr>
  </w:style>
  <w:style w:type="paragraph" w:styleId="PargrafodaLista">
    <w:name w:val="List Paragraph"/>
    <w:basedOn w:val="Normal"/>
    <w:uiPriority w:val="34"/>
    <w:qFormat/>
    <w:rsid w:val="0017065D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080C8B"/>
  </w:style>
  <w:style w:type="character" w:customStyle="1" w:styleId="Ttulo6Char">
    <w:name w:val="Título 6 Char"/>
    <w:link w:val="Ttulo6"/>
    <w:semiHidden/>
    <w:rsid w:val="0079734C"/>
    <w:rPr>
      <w:rFonts w:ascii="Cambria" w:eastAsia="Times New Roman" w:hAnsi="Cambria" w:cs="Times New Roman"/>
      <w:i/>
      <w:iCs/>
      <w:color w:val="243F60"/>
    </w:rPr>
  </w:style>
  <w:style w:type="paragraph" w:styleId="Corpodetexto2">
    <w:name w:val="Body Text 2"/>
    <w:basedOn w:val="Normal"/>
    <w:link w:val="Corpodetexto2Char"/>
    <w:rsid w:val="0079734C"/>
    <w:pPr>
      <w:spacing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9734C"/>
  </w:style>
  <w:style w:type="paragraph" w:styleId="Corpodetexto3">
    <w:name w:val="Body Text 3"/>
    <w:basedOn w:val="Normal"/>
    <w:link w:val="Corpodetexto3Char"/>
    <w:rsid w:val="0079734C"/>
    <w:rPr>
      <w:rFonts w:ascii="Times New Roman" w:hAnsi="Times New Roman"/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79734C"/>
    <w:rPr>
      <w:sz w:val="16"/>
      <w:szCs w:val="16"/>
    </w:rPr>
  </w:style>
  <w:style w:type="paragraph" w:styleId="Recuodecorpodetexto3">
    <w:name w:val="Body Text Indent 3"/>
    <w:basedOn w:val="Normal"/>
    <w:link w:val="Recuodecorpodetexto3Char"/>
    <w:rsid w:val="0079734C"/>
    <w:pPr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79734C"/>
    <w:rPr>
      <w:sz w:val="16"/>
      <w:szCs w:val="16"/>
    </w:rPr>
  </w:style>
  <w:style w:type="character" w:customStyle="1" w:styleId="Ttulo8Char">
    <w:name w:val="Título 8 Char"/>
    <w:link w:val="Ttulo8"/>
    <w:rsid w:val="0079734C"/>
    <w:rPr>
      <w:rFonts w:ascii="Arial" w:hAnsi="Arial" w:cs="Arial"/>
      <w:b/>
      <w:bCs/>
      <w:sz w:val="32"/>
      <w:szCs w:val="24"/>
    </w:rPr>
  </w:style>
  <w:style w:type="character" w:customStyle="1" w:styleId="Ttulo9Char">
    <w:name w:val="Título 9 Char"/>
    <w:link w:val="Ttulo9"/>
    <w:rsid w:val="0079734C"/>
    <w:rPr>
      <w:rFonts w:ascii="Arial" w:hAnsi="Arial" w:cs="Arial"/>
      <w:b/>
      <w:bCs/>
      <w:sz w:val="24"/>
      <w:szCs w:val="24"/>
    </w:rPr>
  </w:style>
  <w:style w:type="paragraph" w:styleId="Corpodetexto">
    <w:name w:val="Body Text"/>
    <w:basedOn w:val="Normal"/>
    <w:link w:val="CorpodetextoChar"/>
    <w:rsid w:val="0079734C"/>
    <w:pPr>
      <w:overflowPunct/>
      <w:autoSpaceDE/>
      <w:autoSpaceDN/>
      <w:adjustRightInd/>
      <w:textAlignment w:val="auto"/>
    </w:pPr>
    <w:rPr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79734C"/>
    <w:rPr>
      <w:rFonts w:ascii="Arial" w:hAnsi="Arial"/>
      <w:sz w:val="24"/>
      <w:szCs w:val="24"/>
    </w:rPr>
  </w:style>
  <w:style w:type="paragraph" w:styleId="Ttulo">
    <w:name w:val="Title"/>
    <w:basedOn w:val="Normal"/>
    <w:link w:val="TtuloChar"/>
    <w:qFormat/>
    <w:rsid w:val="006747A9"/>
    <w:pPr>
      <w:overflowPunct/>
      <w:autoSpaceDE/>
      <w:autoSpaceDN/>
      <w:adjustRightInd/>
      <w:jc w:val="left"/>
      <w:textAlignment w:val="auto"/>
    </w:pPr>
    <w:rPr>
      <w:b/>
      <w:bCs/>
      <w:szCs w:val="24"/>
      <w:lang w:val="x-none" w:eastAsia="x-none"/>
    </w:rPr>
  </w:style>
  <w:style w:type="character" w:customStyle="1" w:styleId="TtuloChar">
    <w:name w:val="Título Char"/>
    <w:link w:val="Ttulo"/>
    <w:rsid w:val="006747A9"/>
    <w:rPr>
      <w:rFonts w:ascii="Arial" w:hAnsi="Arial" w:cs="Arial"/>
      <w:b/>
      <w:bCs/>
      <w:sz w:val="24"/>
      <w:szCs w:val="24"/>
    </w:rPr>
  </w:style>
  <w:style w:type="character" w:styleId="Nmerodepgina">
    <w:name w:val="page number"/>
    <w:basedOn w:val="Fontepargpadro"/>
    <w:rsid w:val="0079734C"/>
  </w:style>
  <w:style w:type="paragraph" w:customStyle="1" w:styleId="xl24">
    <w:name w:val="xl24"/>
    <w:basedOn w:val="Normal"/>
    <w:rsid w:val="0079734C"/>
    <w:pPr>
      <w:pBdr>
        <w:top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25">
    <w:name w:val="xl25"/>
    <w:basedOn w:val="Normal"/>
    <w:rsid w:val="0079734C"/>
    <w:pPr>
      <w:pBdr>
        <w:top w:val="double" w:sz="6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26">
    <w:name w:val="xl26"/>
    <w:basedOn w:val="Normal"/>
    <w:rsid w:val="0079734C"/>
    <w:pPr>
      <w:pBdr>
        <w:top w:val="double" w:sz="6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27">
    <w:name w:val="xl27"/>
    <w:basedOn w:val="Normal"/>
    <w:rsid w:val="0079734C"/>
    <w:pPr>
      <w:pBdr>
        <w:left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28">
    <w:name w:val="xl28"/>
    <w:basedOn w:val="Normal"/>
    <w:rsid w:val="0079734C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29">
    <w:name w:val="xl29"/>
    <w:basedOn w:val="Normal"/>
    <w:rsid w:val="0079734C"/>
    <w:pPr>
      <w:pBdr>
        <w:bottom w:val="double" w:sz="6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30">
    <w:name w:val="xl30"/>
    <w:basedOn w:val="Normal"/>
    <w:rsid w:val="0079734C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31">
    <w:name w:val="xl31"/>
    <w:basedOn w:val="Normal"/>
    <w:rsid w:val="0079734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32">
    <w:name w:val="xl32"/>
    <w:basedOn w:val="Normal"/>
    <w:rsid w:val="0079734C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33">
    <w:name w:val="xl33"/>
    <w:basedOn w:val="Normal"/>
    <w:rsid w:val="00797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Cs w:val="24"/>
    </w:rPr>
  </w:style>
  <w:style w:type="paragraph" w:customStyle="1" w:styleId="xl34">
    <w:name w:val="xl34"/>
    <w:basedOn w:val="Normal"/>
    <w:rsid w:val="00797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35">
    <w:name w:val="xl35"/>
    <w:basedOn w:val="Normal"/>
    <w:rsid w:val="0079734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36">
    <w:name w:val="xl36"/>
    <w:basedOn w:val="Normal"/>
    <w:rsid w:val="0079734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Cs w:val="24"/>
    </w:rPr>
  </w:style>
  <w:style w:type="paragraph" w:customStyle="1" w:styleId="xl37">
    <w:name w:val="xl37"/>
    <w:basedOn w:val="Normal"/>
    <w:rsid w:val="0079734C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Cs w:val="24"/>
    </w:rPr>
  </w:style>
  <w:style w:type="paragraph" w:customStyle="1" w:styleId="xl38">
    <w:name w:val="xl38"/>
    <w:basedOn w:val="Normal"/>
    <w:rsid w:val="0079734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Cs w:val="24"/>
    </w:rPr>
  </w:style>
  <w:style w:type="paragraph" w:customStyle="1" w:styleId="xl39">
    <w:name w:val="xl39"/>
    <w:basedOn w:val="Normal"/>
    <w:rsid w:val="0079734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Cs w:val="24"/>
    </w:rPr>
  </w:style>
  <w:style w:type="paragraph" w:customStyle="1" w:styleId="xl40">
    <w:name w:val="xl40"/>
    <w:basedOn w:val="Normal"/>
    <w:rsid w:val="0079734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Cs w:val="24"/>
    </w:rPr>
  </w:style>
  <w:style w:type="paragraph" w:customStyle="1" w:styleId="xl41">
    <w:name w:val="xl41"/>
    <w:basedOn w:val="Normal"/>
    <w:rsid w:val="0079734C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Cs w:val="24"/>
    </w:rPr>
  </w:style>
  <w:style w:type="paragraph" w:customStyle="1" w:styleId="xl42">
    <w:name w:val="xl42"/>
    <w:basedOn w:val="Normal"/>
    <w:rsid w:val="0079734C"/>
    <w:pPr>
      <w:pBdr>
        <w:top w:val="double" w:sz="6" w:space="0" w:color="auto"/>
        <w:left w:val="double" w:sz="6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43">
    <w:name w:val="xl43"/>
    <w:basedOn w:val="Normal"/>
    <w:rsid w:val="0079734C"/>
    <w:pPr>
      <w:pBdr>
        <w:left w:val="double" w:sz="6" w:space="0" w:color="auto"/>
        <w:bottom w:val="double" w:sz="6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44">
    <w:name w:val="xl44"/>
    <w:basedOn w:val="Normal"/>
    <w:rsid w:val="00797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45">
    <w:name w:val="xl45"/>
    <w:basedOn w:val="Normal"/>
    <w:rsid w:val="0079734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Cs w:val="24"/>
    </w:rPr>
  </w:style>
  <w:style w:type="paragraph" w:customStyle="1" w:styleId="xl46">
    <w:name w:val="xl46"/>
    <w:basedOn w:val="Normal"/>
    <w:rsid w:val="0079734C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47">
    <w:name w:val="xl47"/>
    <w:basedOn w:val="Normal"/>
    <w:rsid w:val="0079734C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8"/>
      <w:szCs w:val="28"/>
    </w:rPr>
  </w:style>
  <w:style w:type="paragraph" w:customStyle="1" w:styleId="xl48">
    <w:name w:val="xl48"/>
    <w:basedOn w:val="Normal"/>
    <w:rsid w:val="0079734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8"/>
      <w:szCs w:val="28"/>
    </w:rPr>
  </w:style>
  <w:style w:type="paragraph" w:customStyle="1" w:styleId="xl49">
    <w:name w:val="xl49"/>
    <w:basedOn w:val="Normal"/>
    <w:rsid w:val="0079734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8"/>
      <w:szCs w:val="28"/>
    </w:rPr>
  </w:style>
  <w:style w:type="paragraph" w:customStyle="1" w:styleId="xl50">
    <w:name w:val="xl50"/>
    <w:basedOn w:val="Normal"/>
    <w:rsid w:val="0079734C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Cs w:val="24"/>
    </w:rPr>
  </w:style>
  <w:style w:type="paragraph" w:customStyle="1" w:styleId="xl51">
    <w:name w:val="xl51"/>
    <w:basedOn w:val="Normal"/>
    <w:rsid w:val="0079734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Cs w:val="24"/>
    </w:rPr>
  </w:style>
  <w:style w:type="paragraph" w:customStyle="1" w:styleId="xl52">
    <w:name w:val="xl52"/>
    <w:basedOn w:val="Normal"/>
    <w:rsid w:val="0079734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53">
    <w:name w:val="xl53"/>
    <w:basedOn w:val="Normal"/>
    <w:rsid w:val="0079734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Cs w:val="24"/>
    </w:rPr>
  </w:style>
  <w:style w:type="paragraph" w:customStyle="1" w:styleId="xl54">
    <w:name w:val="xl54"/>
    <w:basedOn w:val="Normal"/>
    <w:rsid w:val="0079734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55">
    <w:name w:val="xl55"/>
    <w:basedOn w:val="Normal"/>
    <w:rsid w:val="0079734C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8"/>
      <w:szCs w:val="28"/>
    </w:rPr>
  </w:style>
  <w:style w:type="paragraph" w:customStyle="1" w:styleId="xl56">
    <w:name w:val="xl56"/>
    <w:basedOn w:val="Normal"/>
    <w:rsid w:val="0079734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Cs w:val="24"/>
    </w:rPr>
  </w:style>
  <w:style w:type="character" w:styleId="Forte">
    <w:name w:val="Strong"/>
    <w:qFormat/>
    <w:rsid w:val="0079734C"/>
    <w:rPr>
      <w:b/>
      <w:bCs/>
    </w:rPr>
  </w:style>
  <w:style w:type="paragraph" w:styleId="Sumrio1">
    <w:name w:val="toc 1"/>
    <w:basedOn w:val="Normal"/>
    <w:next w:val="Normal"/>
    <w:autoRedefine/>
    <w:uiPriority w:val="39"/>
    <w:rsid w:val="00A20B85"/>
    <w:pPr>
      <w:numPr>
        <w:numId w:val="14"/>
      </w:numPr>
      <w:tabs>
        <w:tab w:val="right" w:leader="dot" w:pos="9628"/>
      </w:tabs>
      <w:overflowPunct/>
      <w:autoSpaceDE/>
      <w:autoSpaceDN/>
      <w:adjustRightInd/>
      <w:textAlignment w:val="auto"/>
    </w:pPr>
    <w:rPr>
      <w:rFonts w:cs="Arial"/>
      <w:noProof/>
      <w:szCs w:val="24"/>
    </w:rPr>
  </w:style>
  <w:style w:type="character" w:styleId="Hyperlink">
    <w:name w:val="Hyperlink"/>
    <w:uiPriority w:val="99"/>
    <w:rsid w:val="0079734C"/>
    <w:rPr>
      <w:color w:val="0000FF"/>
      <w:u w:val="single"/>
    </w:rPr>
  </w:style>
  <w:style w:type="paragraph" w:styleId="NormalWeb">
    <w:name w:val="Normal (Web)"/>
    <w:basedOn w:val="Normal"/>
    <w:uiPriority w:val="99"/>
    <w:rsid w:val="007973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paragraph" w:styleId="Sumrio3">
    <w:name w:val="toc 3"/>
    <w:basedOn w:val="Normal"/>
    <w:next w:val="Normal"/>
    <w:autoRedefine/>
    <w:rsid w:val="0079734C"/>
    <w:pPr>
      <w:overflowPunct/>
      <w:autoSpaceDE/>
      <w:autoSpaceDN/>
      <w:adjustRightInd/>
      <w:ind w:left="480"/>
      <w:textAlignment w:val="auto"/>
    </w:pPr>
    <w:rPr>
      <w:szCs w:val="24"/>
    </w:rPr>
  </w:style>
  <w:style w:type="character" w:styleId="Nmerodelinha">
    <w:name w:val="line number"/>
    <w:basedOn w:val="Fontepargpadro"/>
    <w:rsid w:val="0079734C"/>
  </w:style>
  <w:style w:type="character" w:styleId="HiperlinkVisitado">
    <w:name w:val="FollowedHyperlink"/>
    <w:rsid w:val="0079734C"/>
    <w:rPr>
      <w:color w:val="800080"/>
      <w:u w:val="single"/>
    </w:rPr>
  </w:style>
  <w:style w:type="character" w:customStyle="1" w:styleId="Ttulo1Char">
    <w:name w:val="Título 1 Char"/>
    <w:link w:val="Ttulo1"/>
    <w:rsid w:val="005461EA"/>
    <w:rPr>
      <w:rFonts w:ascii="Arial" w:hAnsi="Arial"/>
      <w:b/>
      <w:sz w:val="24"/>
    </w:rPr>
  </w:style>
  <w:style w:type="character" w:customStyle="1" w:styleId="fontstyle01">
    <w:name w:val="fontstyle01"/>
    <w:rsid w:val="00435C85"/>
    <w:rPr>
      <w:rFonts w:ascii="Calibri" w:hAnsi="Calibri" w:cs="Calibri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35C85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435C8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Legenda">
    <w:name w:val="caption"/>
    <w:basedOn w:val="Normal"/>
    <w:next w:val="Normal"/>
    <w:unhideWhenUsed/>
    <w:qFormat/>
    <w:rsid w:val="00A96EAB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33AE-EB03-40BB-860E-7EA652094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1088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subject/>
  <dc:creator>.</dc:creator>
  <cp:keywords/>
  <cp:lastModifiedBy>Andre Torri Saldanha</cp:lastModifiedBy>
  <cp:revision>21</cp:revision>
  <cp:lastPrinted>2022-01-11T11:10:00Z</cp:lastPrinted>
  <dcterms:created xsi:type="dcterms:W3CDTF">2021-12-08T16:02:00Z</dcterms:created>
  <dcterms:modified xsi:type="dcterms:W3CDTF">2022-01-11T11:10:00Z</dcterms:modified>
</cp:coreProperties>
</file>